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15" w:lineRule="atLeast"/>
        <w:ind w:right="29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440" w:lineRule="exact"/>
        <w:ind w:right="289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浙江师范大学行知学院聘用合同制C类人员享受A类人员待遇申请表</w:t>
      </w:r>
    </w:p>
    <w:tbl>
      <w:tblPr>
        <w:tblStyle w:val="5"/>
        <w:tblpPr w:leftFromText="180" w:rightFromText="180" w:vertAnchor="text" w:tblpX="-210" w:tblpY="1"/>
        <w:tblOverlap w:val="never"/>
        <w:tblW w:w="11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76"/>
        <w:gridCol w:w="236"/>
        <w:gridCol w:w="236"/>
        <w:gridCol w:w="236"/>
        <w:gridCol w:w="644"/>
        <w:gridCol w:w="1321"/>
        <w:gridCol w:w="1482"/>
        <w:gridCol w:w="1567"/>
        <w:gridCol w:w="1426"/>
        <w:gridCol w:w="2166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280" w:type="dxa"/>
          <w:cantSplit/>
          <w:trHeight w:val="567" w:hRule="atLeast"/>
        </w:trPr>
        <w:tc>
          <w:tcPr>
            <w:tcW w:w="15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br w:type="page"/>
            </w:r>
            <w:r>
              <w:rPr>
                <w:rFonts w:hint="eastAsia" w:ascii="楷体" w:hAnsi="楷体" w:eastAsia="楷体"/>
                <w:sz w:val="24"/>
              </w:rPr>
              <w:t>姓  名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***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 别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男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1980.11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280" w:type="dxa"/>
          <w:cantSplit/>
          <w:trHeight w:val="567" w:hRule="atLeast"/>
        </w:trPr>
        <w:tc>
          <w:tcPr>
            <w:tcW w:w="15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  族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汉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来院时间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20</w:t>
            </w:r>
            <w:r>
              <w:rPr>
                <w:rFonts w:ascii="楷体" w:hAnsi="楷体" w:eastAsia="楷体"/>
                <w:color w:val="FF0000"/>
                <w:szCs w:val="21"/>
              </w:rPr>
              <w:t>17</w:t>
            </w:r>
            <w:r>
              <w:rPr>
                <w:rFonts w:hint="eastAsia" w:ascii="楷体" w:hAnsi="楷体" w:eastAsia="楷体"/>
                <w:color w:val="FF0000"/>
                <w:szCs w:val="21"/>
              </w:rPr>
              <w:t>.08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学历学位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硕士研究生</w:t>
            </w:r>
            <w:r>
              <w:rPr>
                <w:rFonts w:ascii="楷体" w:hAnsi="楷体" w:eastAsia="楷体"/>
                <w:color w:val="FF0000"/>
                <w:szCs w:val="21"/>
              </w:rPr>
              <w:t>,</w:t>
            </w:r>
            <w:r>
              <w:rPr>
                <w:rFonts w:hint="eastAsia" w:ascii="楷体" w:hAnsi="楷体" w:eastAsia="楷体"/>
                <w:color w:val="FF000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280" w:type="dxa"/>
          <w:cantSplit/>
          <w:trHeight w:val="567" w:hRule="atLeast"/>
        </w:trPr>
        <w:tc>
          <w:tcPr>
            <w:tcW w:w="15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现职称及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评定时间</w:t>
            </w:r>
          </w:p>
        </w:tc>
        <w:tc>
          <w:tcPr>
            <w:tcW w:w="2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助理研究员，2</w:t>
            </w:r>
            <w:r>
              <w:rPr>
                <w:rFonts w:ascii="楷体" w:hAnsi="楷体" w:eastAsia="楷体"/>
                <w:color w:val="FF0000"/>
                <w:szCs w:val="21"/>
              </w:rPr>
              <w:t>016</w:t>
            </w:r>
            <w:r>
              <w:rPr>
                <w:rFonts w:hint="eastAsia" w:ascii="楷体" w:hAnsi="楷体" w:eastAsia="楷体"/>
                <w:color w:val="FF0000"/>
                <w:szCs w:val="21"/>
              </w:rPr>
              <w:t>.0</w:t>
            </w:r>
            <w:r>
              <w:rPr>
                <w:rFonts w:ascii="楷体" w:hAnsi="楷体" w:eastAsia="楷体"/>
                <w:color w:val="FF0000"/>
                <w:szCs w:val="21"/>
              </w:rPr>
              <w:t>6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现所在部门</w:t>
            </w:r>
          </w:p>
          <w:p>
            <w:pPr>
              <w:jc w:val="center"/>
              <w:rPr>
                <w:rFonts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及岗位</w:t>
            </w:r>
          </w:p>
        </w:tc>
        <w:tc>
          <w:tcPr>
            <w:tcW w:w="3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人事部，人事秘书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280" w:type="dxa"/>
          <w:cantSplit/>
          <w:trHeight w:val="663" w:hRule="atLeast"/>
        </w:trPr>
        <w:tc>
          <w:tcPr>
            <w:tcW w:w="15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近三年年度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考核情况</w:t>
            </w:r>
          </w:p>
        </w:tc>
        <w:tc>
          <w:tcPr>
            <w:tcW w:w="79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sz w:val="24"/>
              </w:rPr>
              <w:t>年度：20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21</w:t>
            </w:r>
            <w:r>
              <w:rPr>
                <w:rFonts w:hint="eastAsia" w:ascii="楷体" w:hAnsi="楷体" w:eastAsia="楷体"/>
                <w:sz w:val="24"/>
              </w:rPr>
              <w:t>年度：20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  <w:sz w:val="24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280" w:type="dxa"/>
          <w:cantSplit/>
          <w:trHeight w:val="4022" w:hRule="atLeast"/>
        </w:trPr>
        <w:tc>
          <w:tcPr>
            <w:tcW w:w="1528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符合条件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（在□内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打√）</w:t>
            </w:r>
          </w:p>
        </w:tc>
        <w:tc>
          <w:tcPr>
            <w:tcW w:w="796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一、基本条件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□</w:t>
            </w:r>
            <w:r>
              <w:rPr>
                <w:rFonts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</w:rPr>
              <w:t>．在学院工作满一年（截止到202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 w:val="24"/>
              </w:rPr>
              <w:t>月底）。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□</w:t>
            </w:r>
            <w:r>
              <w:rPr>
                <w:rFonts w:ascii="楷体" w:hAnsi="楷体" w:eastAsia="楷体"/>
                <w:sz w:val="24"/>
              </w:rPr>
              <w:t>2</w:t>
            </w:r>
            <w:r>
              <w:rPr>
                <w:rFonts w:hint="eastAsia" w:ascii="楷体" w:hAnsi="楷体" w:eastAsia="楷体"/>
                <w:sz w:val="24"/>
              </w:rPr>
              <w:t>．具有硕士及以上学位或中级职称。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□</w:t>
            </w:r>
            <w:r>
              <w:rPr>
                <w:rFonts w:ascii="楷体" w:hAnsi="楷体" w:eastAsia="楷体"/>
                <w:sz w:val="24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．近</w:t>
            </w:r>
            <w:r>
              <w:rPr>
                <w:rFonts w:ascii="楷体" w:hAnsi="楷体" w:eastAsia="楷体"/>
                <w:sz w:val="24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年年度考核均合格及以上。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□</w:t>
            </w:r>
            <w:r>
              <w:rPr>
                <w:rFonts w:ascii="楷体" w:hAnsi="楷体" w:eastAsia="楷体"/>
                <w:sz w:val="24"/>
              </w:rPr>
              <w:t>4</w:t>
            </w:r>
            <w:r>
              <w:rPr>
                <w:rFonts w:hint="eastAsia" w:ascii="楷体" w:hAnsi="楷体" w:eastAsia="楷体"/>
                <w:sz w:val="24"/>
              </w:rPr>
              <w:t>．近</w:t>
            </w:r>
            <w:r>
              <w:rPr>
                <w:rFonts w:ascii="楷体" w:hAnsi="楷体" w:eastAsia="楷体"/>
                <w:sz w:val="24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年内未受过党纪行政纪律处分。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楷体" w:hAnsi="楷体" w:eastAsia="楷体"/>
                <w:b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24"/>
              </w:rPr>
              <w:t>二、其他条件（须符合以下条件之一）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□</w:t>
            </w:r>
            <w:r>
              <w:rPr>
                <w:rFonts w:ascii="楷体" w:hAnsi="楷体" w:eastAsia="楷体"/>
                <w:color w:val="000000" w:themeColor="text1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．学院年度考核至少一次优秀。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楷体" w:hAnsi="楷体" w:eastAsia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□</w:t>
            </w:r>
            <w:r>
              <w:rPr>
                <w:rFonts w:ascii="楷体" w:hAnsi="楷体" w:eastAsia="楷体"/>
                <w:color w:val="000000" w:themeColor="text1"/>
                <w:sz w:val="24"/>
              </w:rPr>
              <w:t>2</w:t>
            </w: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．聘为学院主管级岗位或担任学院中层干部任期满</w:t>
            </w:r>
            <w:r>
              <w:rPr>
                <w:rFonts w:ascii="楷体" w:hAnsi="楷体" w:eastAsia="楷体"/>
                <w:color w:val="000000" w:themeColor="text1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年，表现优秀。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□</w:t>
            </w:r>
            <w:r>
              <w:rPr>
                <w:rFonts w:ascii="楷体" w:hAnsi="楷体" w:eastAsia="楷体"/>
                <w:color w:val="000000" w:themeColor="text1"/>
                <w:sz w:val="24"/>
              </w:rPr>
              <w:t>3</w:t>
            </w: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．学院工作期间获得过校</w:t>
            </w:r>
            <w:r>
              <w:rPr>
                <w:rFonts w:hint="eastAsia" w:ascii="楷体" w:hAnsi="楷体" w:eastAsia="楷体"/>
                <w:sz w:val="24"/>
              </w:rPr>
              <w:t>级及以上荣誉（奖项）</w:t>
            </w:r>
            <w:r>
              <w:rPr>
                <w:rFonts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</w:rPr>
              <w:t>项及以上。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280" w:type="dxa"/>
          <w:cantSplit/>
          <w:trHeight w:val="1412" w:hRule="atLeast"/>
        </w:trPr>
        <w:tc>
          <w:tcPr>
            <w:tcW w:w="15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奖惩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79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（获奖：要求填写校级及以上获奖，按时间先后排序，并提供证明材料）</w:t>
            </w:r>
          </w:p>
          <w:p>
            <w:pPr>
              <w:rPr>
                <w:rFonts w:ascii="楷体" w:hAnsi="楷体" w:eastAsia="楷体"/>
                <w:color w:val="FF0000"/>
                <w:szCs w:val="21"/>
              </w:rPr>
            </w:pPr>
          </w:p>
          <w:p>
            <w:pPr>
              <w:rPr>
                <w:rFonts w:ascii="楷体" w:hAnsi="楷体" w:eastAsia="楷体"/>
                <w:color w:val="FF0000"/>
                <w:szCs w:val="21"/>
              </w:rPr>
            </w:pPr>
          </w:p>
          <w:p>
            <w:pPr>
              <w:rPr>
                <w:rFonts w:ascii="楷体" w:hAnsi="楷体" w:eastAsia="楷体"/>
                <w:color w:val="FF0000"/>
                <w:szCs w:val="21"/>
              </w:rPr>
            </w:pPr>
          </w:p>
          <w:p>
            <w:pPr>
              <w:rPr>
                <w:rFonts w:ascii="楷体" w:hAnsi="楷体" w:eastAsia="楷体"/>
                <w:color w:val="FF0000"/>
                <w:szCs w:val="21"/>
              </w:rPr>
            </w:pPr>
          </w:p>
          <w:p>
            <w:pPr>
              <w:rPr>
                <w:rFonts w:ascii="楷体" w:hAnsi="楷体" w:eastAsia="楷体"/>
                <w:color w:val="FF0000"/>
                <w:szCs w:val="21"/>
              </w:rPr>
            </w:pPr>
          </w:p>
          <w:p>
            <w:pPr>
              <w:rPr>
                <w:rFonts w:ascii="楷体" w:hAnsi="楷体"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280" w:type="dxa"/>
        </w:trPr>
        <w:tc>
          <w:tcPr>
            <w:tcW w:w="15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总结</w:t>
            </w:r>
          </w:p>
        </w:tc>
        <w:tc>
          <w:tcPr>
            <w:tcW w:w="79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（本页不够可附页）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280" w:type="dxa"/>
          <w:cantSplit/>
          <w:trHeight w:val="2283" w:hRule="exact"/>
        </w:trPr>
        <w:tc>
          <w:tcPr>
            <w:tcW w:w="15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所在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单位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（部门）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意见</w:t>
            </w:r>
          </w:p>
        </w:tc>
        <w:tc>
          <w:tcPr>
            <w:tcW w:w="79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ind w:firstLine="3960" w:firstLineChars="1650"/>
              <w:jc w:val="right"/>
              <w:rPr>
                <w:rFonts w:ascii="楷体" w:hAnsi="楷体" w:eastAsia="楷体"/>
                <w:sz w:val="24"/>
              </w:rPr>
            </w:pPr>
          </w:p>
          <w:p>
            <w:pPr>
              <w:ind w:firstLine="3960" w:firstLineChars="1650"/>
              <w:jc w:val="right"/>
              <w:rPr>
                <w:rFonts w:ascii="楷体" w:hAnsi="楷体" w:eastAsia="楷体"/>
                <w:sz w:val="24"/>
              </w:rPr>
            </w:pPr>
          </w:p>
          <w:p>
            <w:pPr>
              <w:ind w:firstLine="3960" w:firstLineChars="1650"/>
              <w:jc w:val="right"/>
              <w:rPr>
                <w:rFonts w:ascii="楷体" w:hAnsi="楷体" w:eastAsia="楷体"/>
                <w:sz w:val="24"/>
              </w:rPr>
            </w:pPr>
          </w:p>
          <w:p>
            <w:pPr>
              <w:ind w:firstLine="3960" w:firstLineChars="1650"/>
              <w:jc w:val="right"/>
              <w:rPr>
                <w:rFonts w:ascii="楷体" w:hAnsi="楷体" w:eastAsia="楷体"/>
                <w:sz w:val="24"/>
              </w:rPr>
            </w:pPr>
          </w:p>
          <w:p>
            <w:pPr>
              <w:ind w:firstLine="3960" w:firstLineChars="1650"/>
              <w:jc w:val="right"/>
              <w:rPr>
                <w:rFonts w:ascii="楷体" w:hAnsi="楷体" w:eastAsia="楷体"/>
                <w:sz w:val="24"/>
              </w:rPr>
            </w:pPr>
          </w:p>
          <w:p>
            <w:pPr>
              <w:ind w:right="960" w:firstLine="3960" w:firstLineChars="1650"/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负责人签字（盖章）：</w:t>
            </w:r>
          </w:p>
          <w:p>
            <w:pPr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280" w:type="dxa"/>
          <w:cantSplit/>
          <w:trHeight w:val="2050" w:hRule="exact"/>
        </w:trPr>
        <w:tc>
          <w:tcPr>
            <w:tcW w:w="15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人事部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审核意见</w:t>
            </w:r>
          </w:p>
        </w:tc>
        <w:tc>
          <w:tcPr>
            <w:tcW w:w="79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ind w:right="960" w:firstLine="3960" w:firstLineChars="1650"/>
              <w:jc w:val="right"/>
              <w:rPr>
                <w:rFonts w:ascii="楷体" w:hAnsi="楷体" w:eastAsia="楷体"/>
                <w:sz w:val="24"/>
              </w:rPr>
            </w:pPr>
          </w:p>
          <w:p>
            <w:pPr>
              <w:ind w:right="960" w:firstLine="3960" w:firstLineChars="1650"/>
              <w:jc w:val="right"/>
              <w:rPr>
                <w:rFonts w:ascii="楷体" w:hAnsi="楷体" w:eastAsia="楷体"/>
                <w:sz w:val="24"/>
              </w:rPr>
            </w:pPr>
          </w:p>
          <w:p>
            <w:pPr>
              <w:ind w:right="960" w:firstLine="3960" w:firstLineChars="1650"/>
              <w:jc w:val="right"/>
              <w:rPr>
                <w:rFonts w:ascii="楷体" w:hAnsi="楷体" w:eastAsia="楷体"/>
                <w:sz w:val="24"/>
              </w:rPr>
            </w:pPr>
          </w:p>
          <w:p>
            <w:pPr>
              <w:ind w:right="960" w:firstLine="3960" w:firstLineChars="1650"/>
              <w:jc w:val="right"/>
              <w:rPr>
                <w:rFonts w:ascii="楷体" w:hAnsi="楷体" w:eastAsia="楷体"/>
                <w:sz w:val="24"/>
              </w:rPr>
            </w:pPr>
          </w:p>
          <w:p>
            <w:pPr>
              <w:ind w:right="960" w:firstLine="3960" w:firstLineChars="1650"/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审核人签字（盖章）：</w:t>
            </w:r>
          </w:p>
          <w:p>
            <w:pPr>
              <w:ind w:firstLine="3960" w:firstLineChars="1650"/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280" w:type="dxa"/>
          <w:cantSplit/>
          <w:trHeight w:val="2272" w:hRule="atLeast"/>
        </w:trPr>
        <w:tc>
          <w:tcPr>
            <w:tcW w:w="15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24"/>
              </w:rPr>
              <w:t>意见</w:t>
            </w:r>
          </w:p>
        </w:tc>
        <w:tc>
          <w:tcPr>
            <w:tcW w:w="79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ind w:firstLine="3960" w:firstLineChars="165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（盖章）</w:t>
            </w:r>
          </w:p>
          <w:p>
            <w:pPr>
              <w:tabs>
                <w:tab w:val="left" w:pos="2394"/>
              </w:tabs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50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本人承诺：上表所填内容均为真实有效，如有不实，本人承担相应责任。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签名：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日期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：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年月日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15" w:lineRule="atLeast"/>
        <w:ind w:right="290"/>
        <w:rPr>
          <w:rFonts w:ascii="黑体" w:hAnsi="黑体" w:eastAsia="黑体" w:cs="Arial"/>
          <w:color w:val="333333"/>
        </w:rPr>
      </w:pPr>
    </w:p>
    <w:p/>
    <w:sectPr>
      <w:pgSz w:w="11906" w:h="16838"/>
      <w:pgMar w:top="1440" w:right="1304" w:bottom="170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xZGIxNGEwZmRkN2FhZjRhMGQ4OTRiZDllOGYwNmYifQ=="/>
  </w:docVars>
  <w:rsids>
    <w:rsidRoot w:val="000C4978"/>
    <w:rsid w:val="000C3FF2"/>
    <w:rsid w:val="000C4978"/>
    <w:rsid w:val="000E24AE"/>
    <w:rsid w:val="0013284B"/>
    <w:rsid w:val="00681D60"/>
    <w:rsid w:val="007802E8"/>
    <w:rsid w:val="04E65727"/>
    <w:rsid w:val="631509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580</Characters>
  <Lines>4</Lines>
  <Paragraphs>1</Paragraphs>
  <TotalTime>1</TotalTime>
  <ScaleCrop>false</ScaleCrop>
  <LinksUpToDate>false</LinksUpToDate>
  <CharactersWithSpaces>680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2020-03-02T09:32:00Z</dcterms:created>
  <dc:creator>zhuyouyin@jhc.edu.cn</dc:creator>
  <cp:lastModifiedBy>admin</cp:lastModifiedBy>
  <dcterms:modified xsi:type="dcterms:W3CDTF">2023-02-09T02:58:02Z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13983C8BE883496B858B3F87F46AADC5</vt:lpwstr>
  </property>
</Properties>
</file>