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F3" w:rsidRPr="00456237" w:rsidRDefault="00922DF3" w:rsidP="00922DF3">
      <w:pPr>
        <w:rPr>
          <w:rFonts w:ascii="黑体" w:eastAsia="黑体" w:hAnsi="黑体" w:hint="eastAsia"/>
          <w:sz w:val="32"/>
          <w:szCs w:val="32"/>
        </w:rPr>
      </w:pPr>
      <w:r w:rsidRPr="00456237">
        <w:rPr>
          <w:rFonts w:ascii="黑体" w:eastAsia="黑体" w:hAnsi="黑体" w:hint="eastAsia"/>
          <w:sz w:val="32"/>
          <w:szCs w:val="32"/>
        </w:rPr>
        <w:t>附件5：高校会员单位202</w:t>
      </w:r>
      <w:r w:rsidRPr="00456237">
        <w:rPr>
          <w:rFonts w:ascii="黑体" w:eastAsia="黑体" w:hAnsi="黑体"/>
          <w:sz w:val="32"/>
          <w:szCs w:val="32"/>
        </w:rPr>
        <w:t>1</w:t>
      </w:r>
      <w:r w:rsidRPr="00456237">
        <w:rPr>
          <w:rFonts w:ascii="黑体" w:eastAsia="黑体" w:hAnsi="黑体" w:hint="eastAsia"/>
          <w:sz w:val="32"/>
          <w:szCs w:val="32"/>
        </w:rPr>
        <w:t>年度课题申报分配表</w:t>
      </w:r>
    </w:p>
    <w:tbl>
      <w:tblPr>
        <w:tblW w:w="8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1984"/>
        <w:gridCol w:w="1701"/>
      </w:tblGrid>
      <w:tr w:rsidR="00922DF3" w:rsidRPr="00456237" w:rsidTr="007A4DB0">
        <w:trPr>
          <w:trHeight w:val="354"/>
        </w:trPr>
        <w:tc>
          <w:tcPr>
            <w:tcW w:w="710" w:type="dxa"/>
            <w:shd w:val="clear" w:color="auto" w:fill="auto"/>
          </w:tcPr>
          <w:p w:rsidR="00922DF3" w:rsidRPr="00456237" w:rsidRDefault="00922DF3" w:rsidP="007A4DB0">
            <w:pPr>
              <w:rPr>
                <w:rFonts w:ascii="宋体" w:hAnsi="宋体" w:hint="eastAsia"/>
                <w:b/>
                <w:sz w:val="24"/>
              </w:rPr>
            </w:pPr>
            <w:r w:rsidRPr="00456237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3969" w:type="dxa"/>
            <w:shd w:val="clear" w:color="auto" w:fill="auto"/>
          </w:tcPr>
          <w:p w:rsidR="00922DF3" w:rsidRPr="00456237" w:rsidRDefault="00922DF3" w:rsidP="007A4DB0">
            <w:pPr>
              <w:rPr>
                <w:rFonts w:ascii="宋体" w:hAnsi="宋体" w:hint="eastAsia"/>
                <w:b/>
                <w:sz w:val="24"/>
              </w:rPr>
            </w:pPr>
            <w:r w:rsidRPr="00456237">
              <w:rPr>
                <w:rFonts w:ascii="宋体" w:hAnsi="宋体" w:hint="eastAsia"/>
                <w:b/>
                <w:sz w:val="24"/>
              </w:rPr>
              <w:t>会员单位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56237">
              <w:rPr>
                <w:rFonts w:ascii="宋体" w:hAnsi="宋体" w:hint="eastAsia"/>
                <w:b/>
                <w:sz w:val="24"/>
              </w:rPr>
              <w:t>学会职务</w:t>
            </w:r>
          </w:p>
        </w:tc>
        <w:tc>
          <w:tcPr>
            <w:tcW w:w="1701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56237">
              <w:rPr>
                <w:rFonts w:ascii="宋体" w:hAnsi="宋体" w:hint="eastAsia"/>
                <w:b/>
                <w:sz w:val="24"/>
              </w:rPr>
              <w:t>申报项数</w:t>
            </w:r>
          </w:p>
        </w:tc>
      </w:tr>
      <w:tr w:rsidR="00922DF3" w:rsidRPr="00456237" w:rsidTr="007A4DB0">
        <w:trPr>
          <w:trHeight w:val="416"/>
        </w:trPr>
        <w:tc>
          <w:tcPr>
            <w:tcW w:w="710" w:type="dxa"/>
            <w:shd w:val="clear" w:color="auto" w:fill="auto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浙江大学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常务理事</w:t>
            </w:r>
          </w:p>
        </w:tc>
        <w:tc>
          <w:tcPr>
            <w:tcW w:w="1701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4</w:t>
            </w:r>
          </w:p>
        </w:tc>
      </w:tr>
      <w:tr w:rsidR="00922DF3" w:rsidRPr="00456237" w:rsidTr="007A4DB0">
        <w:trPr>
          <w:trHeight w:val="421"/>
        </w:trPr>
        <w:tc>
          <w:tcPr>
            <w:tcW w:w="710" w:type="dxa"/>
            <w:shd w:val="clear" w:color="auto" w:fill="auto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中国美术学院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副会长单位</w:t>
            </w:r>
          </w:p>
        </w:tc>
        <w:tc>
          <w:tcPr>
            <w:tcW w:w="1701" w:type="dxa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4</w:t>
            </w:r>
          </w:p>
        </w:tc>
      </w:tr>
      <w:tr w:rsidR="00922DF3" w:rsidRPr="00456237" w:rsidTr="007A4DB0">
        <w:trPr>
          <w:trHeight w:val="413"/>
        </w:trPr>
        <w:tc>
          <w:tcPr>
            <w:tcW w:w="710" w:type="dxa"/>
            <w:shd w:val="clear" w:color="auto" w:fill="auto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浙江工业大学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常务理事</w:t>
            </w:r>
          </w:p>
        </w:tc>
        <w:tc>
          <w:tcPr>
            <w:tcW w:w="1701" w:type="dxa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4</w:t>
            </w:r>
          </w:p>
        </w:tc>
      </w:tr>
      <w:tr w:rsidR="00922DF3" w:rsidRPr="00456237" w:rsidTr="007A4DB0">
        <w:trPr>
          <w:trHeight w:val="419"/>
        </w:trPr>
        <w:tc>
          <w:tcPr>
            <w:tcW w:w="710" w:type="dxa"/>
            <w:shd w:val="clear" w:color="auto" w:fill="auto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浙江师范大学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副会长单位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4</w:t>
            </w:r>
          </w:p>
        </w:tc>
      </w:tr>
      <w:tr w:rsidR="00922DF3" w:rsidRPr="00456237" w:rsidTr="007A4DB0">
        <w:trPr>
          <w:trHeight w:val="411"/>
        </w:trPr>
        <w:tc>
          <w:tcPr>
            <w:tcW w:w="710" w:type="dxa"/>
            <w:shd w:val="clear" w:color="auto" w:fill="auto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宁波大学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常务理事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4</w:t>
            </w:r>
          </w:p>
        </w:tc>
      </w:tr>
      <w:tr w:rsidR="00922DF3" w:rsidRPr="00456237" w:rsidTr="007A4DB0">
        <w:trPr>
          <w:trHeight w:val="416"/>
        </w:trPr>
        <w:tc>
          <w:tcPr>
            <w:tcW w:w="710" w:type="dxa"/>
            <w:shd w:val="clear" w:color="auto" w:fill="auto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杭州电子科技大学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副会长单位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4</w:t>
            </w:r>
          </w:p>
        </w:tc>
      </w:tr>
      <w:tr w:rsidR="00922DF3" w:rsidRPr="00456237" w:rsidTr="007A4DB0">
        <w:trPr>
          <w:trHeight w:val="422"/>
        </w:trPr>
        <w:tc>
          <w:tcPr>
            <w:tcW w:w="710" w:type="dxa"/>
            <w:shd w:val="clear" w:color="auto" w:fill="auto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浙江理工大学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常务理事</w:t>
            </w:r>
          </w:p>
        </w:tc>
        <w:tc>
          <w:tcPr>
            <w:tcW w:w="1701" w:type="dxa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4</w:t>
            </w:r>
          </w:p>
        </w:tc>
      </w:tr>
      <w:tr w:rsidR="00922DF3" w:rsidRPr="00456237" w:rsidTr="007A4DB0">
        <w:trPr>
          <w:trHeight w:val="415"/>
        </w:trPr>
        <w:tc>
          <w:tcPr>
            <w:tcW w:w="710" w:type="dxa"/>
            <w:shd w:val="clear" w:color="auto" w:fill="auto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浙江工商大学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常务理事</w:t>
            </w:r>
          </w:p>
        </w:tc>
        <w:tc>
          <w:tcPr>
            <w:tcW w:w="1701" w:type="dxa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4</w:t>
            </w:r>
          </w:p>
        </w:tc>
      </w:tr>
      <w:tr w:rsidR="00922DF3" w:rsidRPr="00456237" w:rsidTr="007A4DB0">
        <w:trPr>
          <w:trHeight w:val="421"/>
        </w:trPr>
        <w:tc>
          <w:tcPr>
            <w:tcW w:w="710" w:type="dxa"/>
            <w:shd w:val="clear" w:color="auto" w:fill="auto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浙江中医药大学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常务理事</w:t>
            </w:r>
          </w:p>
        </w:tc>
        <w:tc>
          <w:tcPr>
            <w:tcW w:w="1701" w:type="dxa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4</w:t>
            </w:r>
          </w:p>
        </w:tc>
      </w:tr>
      <w:tr w:rsidR="00922DF3" w:rsidRPr="00456237" w:rsidTr="007A4DB0">
        <w:trPr>
          <w:trHeight w:val="398"/>
        </w:trPr>
        <w:tc>
          <w:tcPr>
            <w:tcW w:w="710" w:type="dxa"/>
            <w:shd w:val="clear" w:color="auto" w:fill="auto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1</w:t>
            </w:r>
            <w:r w:rsidRPr="00456237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浙江农林大学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常务理事</w:t>
            </w:r>
          </w:p>
        </w:tc>
        <w:tc>
          <w:tcPr>
            <w:tcW w:w="1701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4</w:t>
            </w:r>
          </w:p>
        </w:tc>
      </w:tr>
      <w:tr w:rsidR="00922DF3" w:rsidRPr="00456237" w:rsidTr="007A4DB0">
        <w:trPr>
          <w:trHeight w:val="418"/>
        </w:trPr>
        <w:tc>
          <w:tcPr>
            <w:tcW w:w="710" w:type="dxa"/>
            <w:shd w:val="clear" w:color="auto" w:fill="auto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1</w:t>
            </w:r>
            <w:r w:rsidRPr="00456237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温州医科大学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会长单位</w:t>
            </w:r>
          </w:p>
        </w:tc>
        <w:tc>
          <w:tcPr>
            <w:tcW w:w="1701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4</w:t>
            </w:r>
          </w:p>
        </w:tc>
      </w:tr>
      <w:tr w:rsidR="00922DF3" w:rsidRPr="00456237" w:rsidTr="007A4DB0">
        <w:trPr>
          <w:trHeight w:val="411"/>
        </w:trPr>
        <w:tc>
          <w:tcPr>
            <w:tcW w:w="710" w:type="dxa"/>
            <w:shd w:val="clear" w:color="auto" w:fill="auto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1</w:t>
            </w:r>
            <w:r w:rsidRPr="00456237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浙江财经大学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常务理事</w:t>
            </w:r>
          </w:p>
        </w:tc>
        <w:tc>
          <w:tcPr>
            <w:tcW w:w="1701" w:type="dxa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4</w:t>
            </w:r>
          </w:p>
        </w:tc>
      </w:tr>
      <w:tr w:rsidR="00922DF3" w:rsidRPr="00456237" w:rsidTr="007A4DB0">
        <w:trPr>
          <w:trHeight w:val="417"/>
        </w:trPr>
        <w:tc>
          <w:tcPr>
            <w:tcW w:w="710" w:type="dxa"/>
            <w:shd w:val="clear" w:color="auto" w:fill="auto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1</w:t>
            </w:r>
            <w:r w:rsidRPr="00456237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杭州师范大学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常务理事</w:t>
            </w:r>
          </w:p>
        </w:tc>
        <w:tc>
          <w:tcPr>
            <w:tcW w:w="1701" w:type="dxa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4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rPr>
                <w:rFonts w:ascii="宋体" w:hAnsi="宋体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浙江海洋大学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湖州师范学院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绍兴文理学院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台州学院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温州大学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lastRenderedPageBreak/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丽水学院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嘉兴学院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中国计量大学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2</w:t>
            </w:r>
            <w:r w:rsidRPr="00456237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浙江万里学院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2</w:t>
            </w:r>
            <w:r w:rsidRPr="00456237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浙江科技学院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2</w:t>
            </w:r>
            <w:r w:rsidRPr="00456237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宁波工程学院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浙江水利水电学院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浙江警察学院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衢州学院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浙江传媒学院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浙江树人学院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浙江越秀外国语学院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宁波财经学院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浙江大学城市学院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浙江大学宁波理工学院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杭州医学院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浙江工业大学之江学院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浙江师范大学行知学院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宁波大学科学技术学院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杭州电子科技大学信息工程学院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rPr>
          <w:trHeight w:val="302"/>
        </w:trPr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浙江理工大学科技与艺术学院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浙江海洋大学东海科学技术学院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41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rPr>
                <w:rFonts w:ascii="宋体" w:hAnsi="宋体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浙江农林大学暨阳学院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42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温州医科大学仁济学院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43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浙江中医药大学滨江学院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lastRenderedPageBreak/>
              <w:t>44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杭州师范大学钱江学院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45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湖州师范学院求真学院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46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绍兴文理学院元培学院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47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温州大学瓯江学院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48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浙江工商大学杭州商学院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49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嘉兴学院南湖学院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中国计量大学现代科技学院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51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浙江财经大学东方学院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52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温州商学院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53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同济大学浙江学院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54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上海财经大学浙江学院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55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浙江外国语学院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56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浙江音乐学院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57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宁波诺丁汉大学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58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温州肯恩大学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rPr>
          <w:trHeight w:val="274"/>
        </w:trPr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59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金华职业技术学院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常务理事</w:t>
            </w:r>
          </w:p>
        </w:tc>
        <w:tc>
          <w:tcPr>
            <w:tcW w:w="1701" w:type="dxa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4</w:t>
            </w:r>
          </w:p>
        </w:tc>
      </w:tr>
      <w:tr w:rsidR="00922DF3" w:rsidRPr="00456237" w:rsidTr="007A4DB0">
        <w:trPr>
          <w:trHeight w:val="271"/>
        </w:trPr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60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浙江机电职业技术学院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常务理事</w:t>
            </w:r>
          </w:p>
        </w:tc>
        <w:tc>
          <w:tcPr>
            <w:tcW w:w="1701" w:type="dxa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4</w:t>
            </w:r>
          </w:p>
        </w:tc>
      </w:tr>
      <w:tr w:rsidR="00922DF3" w:rsidRPr="00456237" w:rsidTr="007A4DB0">
        <w:trPr>
          <w:trHeight w:val="374"/>
        </w:trPr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61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浙江金融职业技术学院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常务理事</w:t>
            </w:r>
          </w:p>
        </w:tc>
        <w:tc>
          <w:tcPr>
            <w:tcW w:w="1701" w:type="dxa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4</w:t>
            </w:r>
          </w:p>
        </w:tc>
      </w:tr>
      <w:tr w:rsidR="00922DF3" w:rsidRPr="00456237" w:rsidTr="007A4DB0">
        <w:trPr>
          <w:trHeight w:val="319"/>
        </w:trPr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62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宁波职业技术学院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常务理事</w:t>
            </w:r>
          </w:p>
        </w:tc>
        <w:tc>
          <w:tcPr>
            <w:tcW w:w="1701" w:type="dxa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4</w:t>
            </w:r>
          </w:p>
        </w:tc>
      </w:tr>
      <w:tr w:rsidR="00922DF3" w:rsidRPr="00456237" w:rsidTr="007A4DB0">
        <w:trPr>
          <w:trHeight w:val="325"/>
        </w:trPr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/>
                <w:sz w:val="24"/>
              </w:rPr>
              <w:t>6</w:t>
            </w: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温州职业技术学院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常务理事</w:t>
            </w:r>
          </w:p>
        </w:tc>
        <w:tc>
          <w:tcPr>
            <w:tcW w:w="1701" w:type="dxa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4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64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rPr>
                <w:rFonts w:ascii="宋体" w:hAnsi="宋体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浙江交通职业技术学院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65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宁波城市职业技术学院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66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浙江同济科技职业学院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67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浙江工商职业技术学院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68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台州职业技术学院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lastRenderedPageBreak/>
              <w:t>69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浙江工贸职业技术学院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70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浙江医药高等专科学校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71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浙江建设职业技术学院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72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浙江艺术职业学院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73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浙江经贸职业技术学院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74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浙江商业职业技术学院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75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浙江经济职业技术学院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76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浙江旅游职业学院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77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浙江育英职业技术学院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78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浙江警官职业学院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79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浙江工业职业技术学院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80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杭州职业技术学院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81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嘉兴职业技术学院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82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湖州职业技术学院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83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绍兴职业技术学院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84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衢州职业技术学院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85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丽水职业技术学院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86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浙江东方职业技术学院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87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义乌工商职业技术学院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88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浙江纺织服装职业技术学院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89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杭州科技职业技术学院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90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浙江长征职业技术学院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91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嘉兴南洋职业技术学院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92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浙江广厦建设职业技术学院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93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rPr>
                <w:rFonts w:ascii="宋体" w:hAnsi="宋体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杭州万向职业技术学院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lastRenderedPageBreak/>
              <w:t>94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浙江邮电职业技术学院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95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宁波卫生职业技术学院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96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台州科技职业学院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97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浙江国际海运职业技术学院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98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浙江体育职业技术学院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99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温州科技职业学院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100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浙江汽车职业技术学院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101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浙江横店影视职业学院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102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浙江农业商贸职业学院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103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浙江特殊教育职业学院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104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浙江安防职业技术学院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105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浙江舟山群岛新区旅游与健康职业学院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106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宁波幼儿师范高等专科学校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107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rPr>
                <w:rFonts w:ascii="宋体" w:hAnsi="宋体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浙江省广播电视大学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108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金华教育学院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109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嘉兴教育学院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22DF3" w:rsidRPr="00456237" w:rsidTr="007A4DB0">
        <w:tc>
          <w:tcPr>
            <w:tcW w:w="710" w:type="dxa"/>
            <w:shd w:val="clear" w:color="auto" w:fill="auto"/>
            <w:vAlign w:val="center"/>
          </w:tcPr>
          <w:p w:rsidR="00922DF3" w:rsidRPr="00456237" w:rsidRDefault="00922DF3" w:rsidP="007A4DB0">
            <w:pPr>
              <w:jc w:val="left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110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2DF3" w:rsidRPr="00456237" w:rsidRDefault="00922DF3" w:rsidP="007A4DB0">
            <w:pPr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宁波市广播电视大学</w:t>
            </w:r>
          </w:p>
        </w:tc>
        <w:tc>
          <w:tcPr>
            <w:tcW w:w="1984" w:type="dxa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理事</w:t>
            </w:r>
          </w:p>
        </w:tc>
        <w:tc>
          <w:tcPr>
            <w:tcW w:w="1701" w:type="dxa"/>
            <w:vAlign w:val="center"/>
          </w:tcPr>
          <w:p w:rsidR="00922DF3" w:rsidRPr="00456237" w:rsidRDefault="00922DF3" w:rsidP="007A4DB0">
            <w:pPr>
              <w:jc w:val="center"/>
              <w:rPr>
                <w:rFonts w:ascii="宋体" w:hAnsi="宋体" w:hint="eastAsia"/>
                <w:sz w:val="24"/>
              </w:rPr>
            </w:pPr>
            <w:r w:rsidRPr="00456237">
              <w:rPr>
                <w:rFonts w:ascii="宋体" w:hAnsi="宋体" w:hint="eastAsia"/>
                <w:sz w:val="24"/>
              </w:rPr>
              <w:t>3</w:t>
            </w:r>
          </w:p>
        </w:tc>
      </w:tr>
    </w:tbl>
    <w:p w:rsidR="00922DF3" w:rsidRPr="00456237" w:rsidRDefault="00922DF3" w:rsidP="00922DF3">
      <w:pPr>
        <w:rPr>
          <w:rFonts w:ascii="Calibri" w:hAnsi="Calibri"/>
        </w:rPr>
      </w:pPr>
    </w:p>
    <w:p w:rsidR="00922DF3" w:rsidRPr="009C4EC4" w:rsidRDefault="00922DF3" w:rsidP="00922DF3">
      <w:pPr>
        <w:snapToGrid w:val="0"/>
        <w:spacing w:line="360" w:lineRule="auto"/>
        <w:rPr>
          <w:rFonts w:ascii="宋体" w:hAnsi="宋体" w:hint="eastAsia"/>
          <w:sz w:val="32"/>
          <w:szCs w:val="32"/>
        </w:rPr>
      </w:pPr>
    </w:p>
    <w:p w:rsidR="0032118A" w:rsidRDefault="0032118A">
      <w:bookmarkStart w:id="0" w:name="_GoBack"/>
      <w:bookmarkEnd w:id="0"/>
    </w:p>
    <w:sectPr w:rsidR="0032118A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96"/>
    <w:rsid w:val="001B4596"/>
    <w:rsid w:val="0032118A"/>
    <w:rsid w:val="0092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2021-03-17T03:44:00Z</dcterms:created>
  <dcterms:modified xsi:type="dcterms:W3CDTF">2021-03-17T03:45:00Z</dcterms:modified>
</cp:coreProperties>
</file>