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297" w:rsidRPr="00C80297" w:rsidRDefault="00CE1800" w:rsidP="00C80297">
      <w:pPr>
        <w:jc w:val="center"/>
        <w:rPr>
          <w:rFonts w:ascii="仿宋_GB2312" w:eastAsia="仿宋_GB2312" w:hAnsi="inherit" w:cs="宋体"/>
          <w:color w:val="000000"/>
          <w:kern w:val="0"/>
          <w:sz w:val="30"/>
          <w:szCs w:val="30"/>
          <w:bdr w:val="none" w:sz="0" w:space="0" w:color="auto" w:frame="1"/>
          <w:lang w:eastAsia="ja-JP"/>
        </w:rPr>
      </w:pPr>
      <w:r>
        <w:rPr>
          <w:rFonts w:ascii="仿宋_GB2312" w:eastAsia="仿宋_GB2312" w:hint="eastAsia"/>
          <w:color w:val="000000"/>
          <w:sz w:val="30"/>
          <w:szCs w:val="30"/>
          <w:shd w:val="clear" w:color="auto" w:fill="FFFFFF"/>
        </w:rPr>
        <w:t>浙江省高等教育学会智能教育分会</w:t>
      </w:r>
      <w:bookmarkStart w:id="0" w:name="_GoBack"/>
      <w:bookmarkEnd w:id="0"/>
      <w:r w:rsidR="00C80297" w:rsidRPr="00C80297">
        <w:rPr>
          <w:rFonts w:ascii="仿宋_GB2312" w:eastAsia="仿宋_GB2312" w:hAnsi="inherit" w:cs="宋体" w:hint="eastAsia"/>
          <w:color w:val="000000"/>
          <w:kern w:val="0"/>
          <w:sz w:val="30"/>
          <w:szCs w:val="30"/>
          <w:bdr w:val="none" w:sz="0" w:space="0" w:color="auto" w:frame="1"/>
          <w:lang w:eastAsia="ja-JP"/>
        </w:rPr>
        <w:t>关于组织开展2026年度高等教育研究课题申报工作的通知</w:t>
      </w:r>
    </w:p>
    <w:p w:rsidR="00C80297" w:rsidRDefault="00C80297" w:rsidP="00C80297">
      <w:pPr>
        <w:pStyle w:val="cjk"/>
        <w:shd w:val="clear" w:color="auto" w:fill="FFFFFF"/>
        <w:spacing w:before="0" w:beforeAutospacing="0" w:after="0" w:afterAutospacing="0"/>
        <w:jc w:val="both"/>
        <w:rPr>
          <w:rFonts w:ascii="微软雅黑" w:eastAsia="微软雅黑" w:hAnsi="微软雅黑"/>
          <w:color w:val="000000"/>
          <w:sz w:val="18"/>
          <w:szCs w:val="18"/>
          <w:lang w:eastAsia="ja-JP"/>
        </w:rPr>
      </w:pPr>
      <w:r>
        <w:rPr>
          <w:rFonts w:ascii="仿宋_GB2312" w:eastAsia="仿宋_GB2312" w:hAnsi="微软雅黑" w:hint="eastAsia"/>
          <w:color w:val="000000"/>
          <w:sz w:val="30"/>
          <w:szCs w:val="30"/>
          <w:bdr w:val="none" w:sz="0" w:space="0" w:color="auto" w:frame="1"/>
          <w:lang w:eastAsia="ja-JP"/>
        </w:rPr>
        <w:t>各理事单位：</w:t>
      </w:r>
    </w:p>
    <w:p w:rsidR="00C80297" w:rsidRDefault="00C80297" w:rsidP="00C80297">
      <w:pPr>
        <w:pStyle w:val="cjk"/>
        <w:shd w:val="clear" w:color="auto" w:fill="FFFFFF"/>
        <w:spacing w:before="0" w:beforeAutospacing="0" w:after="0" w:afterAutospacing="0"/>
        <w:ind w:firstLine="561"/>
        <w:jc w:val="both"/>
        <w:rPr>
          <w:rFonts w:ascii="微软雅黑" w:eastAsia="微软雅黑" w:hAnsi="微软雅黑" w:hint="eastAsia"/>
          <w:color w:val="000000"/>
          <w:sz w:val="18"/>
          <w:szCs w:val="18"/>
          <w:lang w:eastAsia="ja-JP"/>
        </w:rPr>
      </w:pPr>
      <w:r>
        <w:rPr>
          <w:rFonts w:ascii="仿宋_GB2312" w:eastAsia="仿宋_GB2312" w:hAnsi="inherit" w:hint="eastAsia"/>
          <w:color w:val="000000"/>
          <w:sz w:val="30"/>
          <w:szCs w:val="30"/>
          <w:bdr w:val="none" w:sz="0" w:space="0" w:color="auto" w:frame="1"/>
          <w:lang w:eastAsia="ja-JP"/>
        </w:rPr>
        <w:t>为深化高等教育教学改革，加强高等教育理论与实务研究，全面提升我省高等教育质量和水平，加快我省“双一流”、“双高”和“四新”建设，更好实施高等教育强省战略，日前，浙江省高等教育学会发布了《关于组织申报2026年度高等教育研究课题暨“人工智能赋能教育教学应用研究”专项课题立项申报工作的通知》（浙高教学会〔2026〕4号），根据相关通知精神，智能教育分会现组织开展2026年度高等教育研究课题立项申报工作，有关事项通知如下：</w:t>
      </w:r>
    </w:p>
    <w:p w:rsidR="00C80297" w:rsidRDefault="00C80297" w:rsidP="00C80297">
      <w:pPr>
        <w:pStyle w:val="cjk"/>
        <w:shd w:val="clear" w:color="auto" w:fill="FFFFFF"/>
        <w:spacing w:before="0" w:beforeAutospacing="0" w:after="0" w:afterAutospacing="0"/>
        <w:ind w:firstLine="561"/>
        <w:jc w:val="both"/>
        <w:rPr>
          <w:rFonts w:ascii="微软雅黑" w:eastAsia="微软雅黑" w:hAnsi="微软雅黑" w:hint="eastAsia"/>
          <w:color w:val="000000"/>
          <w:sz w:val="18"/>
          <w:szCs w:val="18"/>
          <w:lang w:eastAsia="ja-JP"/>
        </w:rPr>
      </w:pPr>
      <w:r>
        <w:rPr>
          <w:rStyle w:val="a3"/>
          <w:rFonts w:ascii="仿宋_GB2312" w:eastAsia="仿宋_GB2312" w:hAnsi="微软雅黑" w:hint="eastAsia"/>
          <w:color w:val="000000"/>
          <w:sz w:val="30"/>
          <w:szCs w:val="30"/>
          <w:bdr w:val="none" w:sz="0" w:space="0" w:color="auto" w:frame="1"/>
          <w:lang w:eastAsia="ja-JP"/>
        </w:rPr>
        <w:t>一、申报范围和条件</w:t>
      </w:r>
    </w:p>
    <w:p w:rsidR="00C80297" w:rsidRDefault="00C80297" w:rsidP="00C80297">
      <w:pPr>
        <w:pStyle w:val="a4"/>
        <w:shd w:val="clear" w:color="auto" w:fill="FFFFFF"/>
        <w:spacing w:before="0" w:beforeAutospacing="0" w:after="0" w:afterAutospacing="0"/>
        <w:ind w:firstLine="561"/>
        <w:jc w:val="both"/>
        <w:rPr>
          <w:rFonts w:ascii="微软雅黑" w:eastAsia="微软雅黑" w:hAnsi="微软雅黑" w:hint="eastAsia"/>
          <w:color w:val="000000"/>
          <w:sz w:val="18"/>
          <w:szCs w:val="18"/>
          <w:lang w:eastAsia="ja-JP"/>
        </w:rPr>
      </w:pPr>
      <w:r>
        <w:rPr>
          <w:rFonts w:ascii="仿宋_GB2312" w:eastAsia="仿宋_GB2312" w:hAnsi="inherit" w:hint="eastAsia"/>
          <w:color w:val="000000"/>
          <w:sz w:val="30"/>
          <w:szCs w:val="30"/>
          <w:bdr w:val="none" w:sz="0" w:space="0" w:color="auto" w:frame="1"/>
          <w:lang w:eastAsia="ja-JP"/>
        </w:rPr>
        <w:t>1.课题申报者所在单位必须是浙江省高等教育学会智能教育分会会员单位。</w:t>
      </w:r>
    </w:p>
    <w:p w:rsidR="00C80297" w:rsidRDefault="00C80297" w:rsidP="00C80297">
      <w:pPr>
        <w:pStyle w:val="a4"/>
        <w:shd w:val="clear" w:color="auto" w:fill="FFFFFF"/>
        <w:spacing w:before="0" w:beforeAutospacing="0" w:after="0" w:afterAutospacing="0"/>
        <w:ind w:firstLine="561"/>
        <w:jc w:val="both"/>
        <w:rPr>
          <w:rFonts w:ascii="微软雅黑" w:eastAsia="微软雅黑" w:hAnsi="微软雅黑" w:hint="eastAsia"/>
          <w:color w:val="000000"/>
          <w:sz w:val="18"/>
          <w:szCs w:val="18"/>
          <w:lang w:eastAsia="ja-JP"/>
        </w:rPr>
      </w:pPr>
      <w:r>
        <w:rPr>
          <w:rFonts w:ascii="仿宋_GB2312" w:eastAsia="仿宋_GB2312" w:hAnsi="inherit" w:hint="eastAsia"/>
          <w:color w:val="000000"/>
          <w:sz w:val="30"/>
          <w:szCs w:val="30"/>
          <w:bdr w:val="none" w:sz="0" w:space="0" w:color="auto" w:frame="1"/>
          <w:lang w:eastAsia="ja-JP"/>
        </w:rPr>
        <w:t>2.课题申请者要求具有良好的政治思想素质，能独立承担和负责组织及实施课题研究，有比较充分的前期准备和一定数量的相关研究成果，45岁以下的年轻教师优先。</w:t>
      </w:r>
    </w:p>
    <w:p w:rsidR="00C80297" w:rsidRDefault="00C80297" w:rsidP="00C80297">
      <w:pPr>
        <w:pStyle w:val="a4"/>
        <w:shd w:val="clear" w:color="auto" w:fill="FFFFFF"/>
        <w:spacing w:before="0" w:beforeAutospacing="0" w:after="0" w:afterAutospacing="0"/>
        <w:ind w:firstLine="561"/>
        <w:jc w:val="both"/>
        <w:rPr>
          <w:rFonts w:ascii="微软雅黑" w:eastAsia="微软雅黑" w:hAnsi="微软雅黑" w:hint="eastAsia"/>
          <w:color w:val="000000"/>
          <w:sz w:val="18"/>
          <w:szCs w:val="18"/>
          <w:lang w:eastAsia="ja-JP"/>
        </w:rPr>
      </w:pPr>
      <w:r>
        <w:rPr>
          <w:rFonts w:ascii="仿宋_GB2312" w:eastAsia="仿宋_GB2312" w:hAnsi="inherit" w:hint="eastAsia"/>
          <w:color w:val="000000"/>
          <w:sz w:val="30"/>
          <w:szCs w:val="30"/>
          <w:bdr w:val="none" w:sz="0" w:space="0" w:color="auto" w:frame="1"/>
          <w:lang w:eastAsia="ja-JP"/>
        </w:rPr>
        <w:t>3.课题申报者如实填写申报材料，保证无知识产权争议。凡在申请中弄虚作假者，一经发现并查实后，取消个人五年申报资格；如已获准立项，一律作撤项处理。</w:t>
      </w:r>
    </w:p>
    <w:p w:rsidR="00C80297" w:rsidRPr="00C80297" w:rsidRDefault="00C80297" w:rsidP="00C80297">
      <w:pPr>
        <w:pStyle w:val="a4"/>
        <w:shd w:val="clear" w:color="auto" w:fill="FFFFFF"/>
        <w:spacing w:before="0" w:beforeAutospacing="0" w:after="0" w:afterAutospacing="0"/>
        <w:ind w:firstLine="561"/>
        <w:jc w:val="both"/>
        <w:rPr>
          <w:rFonts w:ascii="微软雅黑" w:eastAsia="MS Mincho" w:hAnsi="微软雅黑" w:hint="eastAsia"/>
          <w:color w:val="000000"/>
          <w:sz w:val="18"/>
          <w:szCs w:val="18"/>
          <w:lang w:eastAsia="ja-JP"/>
        </w:rPr>
      </w:pPr>
      <w:r>
        <w:rPr>
          <w:rFonts w:ascii="仿宋_GB2312" w:eastAsia="仿宋_GB2312" w:hAnsi="inherit" w:hint="eastAsia"/>
          <w:color w:val="000000"/>
          <w:sz w:val="30"/>
          <w:szCs w:val="30"/>
          <w:bdr w:val="none" w:sz="0" w:space="0" w:color="auto" w:frame="1"/>
          <w:lang w:eastAsia="ja-JP"/>
        </w:rPr>
        <w:lastRenderedPageBreak/>
        <w:t>4.在课题研究期间，课题申报者要遵守各项承诺，履行约定义务，按期完成研究任务。不按时结题或课题研究成果鉴定为不合格的课题负责人，5年内不得申报新课题。</w:t>
      </w:r>
    </w:p>
    <w:p w:rsidR="00C80297" w:rsidRDefault="00C80297" w:rsidP="00C80297">
      <w:pPr>
        <w:pStyle w:val="a4"/>
        <w:shd w:val="clear" w:color="auto" w:fill="FFFFFF"/>
        <w:spacing w:before="0" w:beforeAutospacing="0" w:after="0" w:afterAutospacing="0"/>
        <w:ind w:firstLine="561"/>
        <w:jc w:val="both"/>
        <w:rPr>
          <w:rFonts w:ascii="微软雅黑" w:eastAsia="微软雅黑" w:hAnsi="微软雅黑" w:hint="eastAsia"/>
          <w:color w:val="000000"/>
          <w:sz w:val="18"/>
          <w:szCs w:val="18"/>
          <w:lang w:eastAsia="ja-JP"/>
        </w:rPr>
      </w:pPr>
      <w:r>
        <w:rPr>
          <w:rStyle w:val="a3"/>
          <w:rFonts w:ascii="仿宋_GB2312" w:eastAsia="仿宋_GB2312" w:hAnsi="微软雅黑" w:hint="eastAsia"/>
          <w:color w:val="000000"/>
          <w:sz w:val="30"/>
          <w:szCs w:val="30"/>
          <w:bdr w:val="none" w:sz="0" w:space="0" w:color="auto" w:frame="1"/>
          <w:lang w:eastAsia="ja-JP"/>
        </w:rPr>
        <w:t>二、申报要求</w:t>
      </w:r>
    </w:p>
    <w:p w:rsidR="00C80297" w:rsidRDefault="00C80297" w:rsidP="00C80297">
      <w:pPr>
        <w:pStyle w:val="a4"/>
        <w:shd w:val="clear" w:color="auto" w:fill="FFFFFF"/>
        <w:spacing w:before="0" w:beforeAutospacing="0" w:after="0" w:afterAutospacing="0"/>
        <w:ind w:firstLine="561"/>
        <w:jc w:val="both"/>
        <w:rPr>
          <w:rFonts w:ascii="微软雅黑" w:eastAsia="微软雅黑" w:hAnsi="微软雅黑" w:hint="eastAsia"/>
          <w:color w:val="000000"/>
          <w:sz w:val="18"/>
          <w:szCs w:val="18"/>
          <w:lang w:eastAsia="ja-JP"/>
        </w:rPr>
      </w:pPr>
      <w:r>
        <w:rPr>
          <w:rFonts w:ascii="仿宋_GB2312" w:eastAsia="仿宋_GB2312" w:hAnsi="inherit" w:hint="eastAsia"/>
          <w:color w:val="000000"/>
          <w:sz w:val="30"/>
          <w:szCs w:val="30"/>
          <w:bdr w:val="none" w:sz="0" w:space="0" w:color="auto" w:frame="1"/>
          <w:lang w:eastAsia="ja-JP"/>
        </w:rPr>
        <w:t>1.课题申报者原则上在提供的《课题指南》中选题（附件5），当然确有重大理论与实践应用价值的也可在指南外选题。选题要重视基于实证的决策与对策研究，强化实践与应用研究，提高选题的针对性和应用性。</w:t>
      </w:r>
    </w:p>
    <w:p w:rsidR="00C80297" w:rsidRDefault="00C80297" w:rsidP="00C80297">
      <w:pPr>
        <w:pStyle w:val="a4"/>
        <w:shd w:val="clear" w:color="auto" w:fill="FFFFFF"/>
        <w:spacing w:before="0" w:beforeAutospacing="0" w:after="0" w:afterAutospacing="0"/>
        <w:ind w:firstLine="561"/>
        <w:jc w:val="both"/>
        <w:rPr>
          <w:rFonts w:ascii="微软雅黑" w:eastAsia="微软雅黑" w:hAnsi="微软雅黑" w:hint="eastAsia"/>
          <w:color w:val="000000"/>
          <w:sz w:val="18"/>
          <w:szCs w:val="18"/>
          <w:lang w:eastAsia="ja-JP"/>
        </w:rPr>
      </w:pPr>
      <w:r>
        <w:rPr>
          <w:rFonts w:ascii="仿宋_GB2312" w:eastAsia="仿宋_GB2312" w:hAnsi="inherit" w:hint="eastAsia"/>
          <w:color w:val="000000"/>
          <w:sz w:val="30"/>
          <w:szCs w:val="30"/>
          <w:bdr w:val="none" w:sz="0" w:space="0" w:color="auto" w:frame="1"/>
          <w:lang w:eastAsia="ja-JP"/>
        </w:rPr>
        <w:t>2.课题原则上应在1年内完成，研究周期从立项通知文件下发之日起算。</w:t>
      </w:r>
    </w:p>
    <w:p w:rsidR="00C80297" w:rsidRPr="00C80297" w:rsidRDefault="00C80297" w:rsidP="00C80297">
      <w:pPr>
        <w:pStyle w:val="a4"/>
        <w:shd w:val="clear" w:color="auto" w:fill="FFFFFF"/>
        <w:spacing w:before="0" w:beforeAutospacing="0" w:after="0" w:afterAutospacing="0"/>
        <w:ind w:firstLine="561"/>
        <w:jc w:val="both"/>
        <w:rPr>
          <w:rFonts w:ascii="微软雅黑" w:eastAsia="MS Mincho" w:hAnsi="微软雅黑" w:hint="eastAsia"/>
          <w:color w:val="000000"/>
          <w:sz w:val="18"/>
          <w:szCs w:val="18"/>
          <w:lang w:eastAsia="ja-JP"/>
        </w:rPr>
      </w:pPr>
      <w:r>
        <w:rPr>
          <w:rFonts w:ascii="仿宋_GB2312" w:eastAsia="仿宋_GB2312" w:hAnsi="inherit" w:hint="eastAsia"/>
          <w:color w:val="000000"/>
          <w:sz w:val="30"/>
          <w:szCs w:val="30"/>
          <w:bdr w:val="none" w:sz="0" w:space="0" w:color="auto" w:frame="1"/>
          <w:lang w:eastAsia="ja-JP"/>
        </w:rPr>
        <w:t>3.每个理事单位限报两项，每名申报者只能申报1项课题，</w:t>
      </w:r>
      <w:r>
        <w:rPr>
          <w:rStyle w:val="a3"/>
          <w:rFonts w:ascii="仿宋_GB2312" w:eastAsia="仿宋_GB2312" w:hAnsi="inherit" w:hint="eastAsia"/>
          <w:color w:val="000000"/>
          <w:sz w:val="30"/>
          <w:szCs w:val="30"/>
          <w:bdr w:val="none" w:sz="0" w:space="0" w:color="auto" w:frame="1"/>
          <w:lang w:eastAsia="ja-JP"/>
        </w:rPr>
        <w:t>且不能同时从所在高校申报高教学会的年度课题以及申报“人工智能赋能教育教学应用研究”专项课题</w:t>
      </w:r>
      <w:r>
        <w:rPr>
          <w:rFonts w:ascii="仿宋_GB2312" w:eastAsia="仿宋_GB2312" w:hAnsi="inherit" w:hint="eastAsia"/>
          <w:color w:val="000000"/>
          <w:sz w:val="30"/>
          <w:szCs w:val="30"/>
          <w:bdr w:val="none" w:sz="0" w:space="0" w:color="auto" w:frame="1"/>
          <w:lang w:eastAsia="ja-JP"/>
        </w:rPr>
        <w:t>；课题组成员不能同时参加2项以上课题，课题组成员不得少于2人(含主持人)；申报课题组成员的填报须征得其本人同意，鼓励跨学校组织申报课题研究。</w:t>
      </w:r>
    </w:p>
    <w:p w:rsidR="00C80297" w:rsidRDefault="00C80297" w:rsidP="00C80297">
      <w:pPr>
        <w:pStyle w:val="a4"/>
        <w:shd w:val="clear" w:color="auto" w:fill="FFFFFF"/>
        <w:spacing w:before="0" w:beforeAutospacing="0" w:after="0" w:afterAutospacing="0"/>
        <w:ind w:firstLine="561"/>
        <w:jc w:val="both"/>
        <w:rPr>
          <w:rFonts w:ascii="微软雅黑" w:eastAsia="微软雅黑" w:hAnsi="微软雅黑" w:hint="eastAsia"/>
          <w:color w:val="000000"/>
          <w:sz w:val="18"/>
          <w:szCs w:val="18"/>
          <w:lang w:eastAsia="ja-JP"/>
        </w:rPr>
      </w:pPr>
      <w:r>
        <w:rPr>
          <w:rStyle w:val="a3"/>
          <w:rFonts w:ascii="仿宋_GB2312" w:eastAsia="仿宋_GB2312" w:hAnsi="微软雅黑" w:hint="eastAsia"/>
          <w:color w:val="000000"/>
          <w:sz w:val="30"/>
          <w:szCs w:val="30"/>
          <w:bdr w:val="none" w:sz="0" w:space="0" w:color="auto" w:frame="1"/>
          <w:lang w:eastAsia="ja-JP"/>
        </w:rPr>
        <w:t>三、申报办法</w:t>
      </w:r>
    </w:p>
    <w:p w:rsidR="00C80297" w:rsidRDefault="00C80297" w:rsidP="00C80297">
      <w:pPr>
        <w:pStyle w:val="a4"/>
        <w:shd w:val="clear" w:color="auto" w:fill="FFFFFF"/>
        <w:spacing w:before="0" w:beforeAutospacing="0" w:after="0" w:afterAutospacing="0"/>
        <w:ind w:firstLine="561"/>
        <w:jc w:val="both"/>
        <w:rPr>
          <w:rFonts w:ascii="微软雅黑" w:eastAsia="微软雅黑" w:hAnsi="微软雅黑" w:hint="eastAsia"/>
          <w:color w:val="000000"/>
          <w:sz w:val="18"/>
          <w:szCs w:val="18"/>
          <w:lang w:eastAsia="ja-JP"/>
        </w:rPr>
      </w:pPr>
      <w:r>
        <w:rPr>
          <w:rFonts w:ascii="仿宋_GB2312" w:eastAsia="仿宋_GB2312" w:hAnsi="inherit" w:hint="eastAsia"/>
          <w:color w:val="000000"/>
          <w:sz w:val="30"/>
          <w:szCs w:val="30"/>
          <w:bdr w:val="none" w:sz="0" w:space="0" w:color="auto" w:frame="1"/>
          <w:lang w:eastAsia="ja-JP"/>
        </w:rPr>
        <w:t>1.课题申报者需认真填写《浙江省高等教育学会2026年度高等教育研究课题立项申报书》（附件1），以及《浙江省高等教育学会课题论证活页》（附件3）。</w:t>
      </w:r>
    </w:p>
    <w:p w:rsidR="00C80297" w:rsidRDefault="00C80297" w:rsidP="00C80297">
      <w:pPr>
        <w:pStyle w:val="cjk"/>
        <w:shd w:val="clear" w:color="auto" w:fill="FFFFFF"/>
        <w:spacing w:before="0" w:beforeAutospacing="0" w:after="0" w:afterAutospacing="0"/>
        <w:ind w:firstLine="561"/>
        <w:jc w:val="both"/>
        <w:rPr>
          <w:rFonts w:ascii="微软雅黑" w:eastAsia="微软雅黑" w:hAnsi="微软雅黑" w:hint="eastAsia"/>
          <w:color w:val="000000"/>
          <w:sz w:val="18"/>
          <w:szCs w:val="18"/>
          <w:lang w:eastAsia="ja-JP"/>
        </w:rPr>
      </w:pPr>
      <w:r>
        <w:rPr>
          <w:rFonts w:ascii="仿宋_GB2312" w:eastAsia="仿宋_GB2312" w:hAnsi="inherit" w:hint="eastAsia"/>
          <w:color w:val="000000"/>
          <w:sz w:val="30"/>
          <w:szCs w:val="30"/>
          <w:bdr w:val="none" w:sz="0" w:space="0" w:color="auto" w:frame="1"/>
          <w:lang w:eastAsia="ja-JP"/>
        </w:rPr>
        <w:lastRenderedPageBreak/>
        <w:t>2.智能教育分会将组织形式审查和初评，择优向省高教学会推荐5项高教学会课题，其余比较优秀的课题作为分会立项课题发文公布。</w:t>
      </w:r>
    </w:p>
    <w:p w:rsidR="00C80297" w:rsidRDefault="00C80297" w:rsidP="00C80297">
      <w:pPr>
        <w:pStyle w:val="a4"/>
        <w:shd w:val="clear" w:color="auto" w:fill="FFFFFF"/>
        <w:spacing w:before="0" w:beforeAutospacing="0" w:after="0" w:afterAutospacing="0"/>
        <w:ind w:firstLine="561"/>
        <w:jc w:val="both"/>
        <w:rPr>
          <w:rFonts w:ascii="微软雅黑" w:eastAsia="微软雅黑" w:hAnsi="微软雅黑" w:hint="eastAsia"/>
          <w:color w:val="000000"/>
          <w:sz w:val="18"/>
          <w:szCs w:val="18"/>
        </w:rPr>
      </w:pPr>
    </w:p>
    <w:p w:rsidR="00C80297" w:rsidRDefault="00C80297" w:rsidP="00C80297">
      <w:pPr>
        <w:pStyle w:val="a4"/>
        <w:shd w:val="clear" w:color="auto" w:fill="FFFFFF"/>
        <w:spacing w:before="0" w:beforeAutospacing="0" w:after="0" w:afterAutospacing="0"/>
        <w:ind w:firstLine="561"/>
        <w:jc w:val="both"/>
        <w:rPr>
          <w:rFonts w:ascii="微软雅黑" w:eastAsia="微软雅黑" w:hAnsi="微软雅黑" w:hint="eastAsia"/>
          <w:color w:val="000000"/>
          <w:sz w:val="18"/>
          <w:szCs w:val="18"/>
          <w:lang w:eastAsia="ja-JP"/>
        </w:rPr>
      </w:pPr>
      <w:r>
        <w:rPr>
          <w:rStyle w:val="a3"/>
          <w:rFonts w:ascii="仿宋_GB2312" w:eastAsia="仿宋_GB2312" w:hAnsi="微软雅黑" w:hint="eastAsia"/>
          <w:color w:val="000000"/>
          <w:sz w:val="30"/>
          <w:szCs w:val="30"/>
          <w:bdr w:val="none" w:sz="0" w:space="0" w:color="auto" w:frame="1"/>
          <w:lang w:eastAsia="ja-JP"/>
        </w:rPr>
        <w:t>四、结题要求</w:t>
      </w:r>
    </w:p>
    <w:p w:rsidR="00C80297" w:rsidRDefault="00C80297" w:rsidP="00C80297">
      <w:pPr>
        <w:pStyle w:val="a4"/>
        <w:shd w:val="clear" w:color="auto" w:fill="FFFFFF"/>
        <w:spacing w:before="0" w:beforeAutospacing="0" w:after="0" w:afterAutospacing="0"/>
        <w:ind w:firstLine="561"/>
        <w:jc w:val="both"/>
        <w:rPr>
          <w:rFonts w:ascii="微软雅黑" w:eastAsia="微软雅黑" w:hAnsi="微软雅黑" w:hint="eastAsia"/>
          <w:color w:val="000000"/>
          <w:sz w:val="18"/>
          <w:szCs w:val="18"/>
          <w:lang w:eastAsia="ja-JP"/>
        </w:rPr>
      </w:pPr>
      <w:r>
        <w:rPr>
          <w:rFonts w:ascii="仿宋_GB2312" w:eastAsia="仿宋_GB2312" w:hAnsi="inherit" w:hint="eastAsia"/>
          <w:color w:val="000000"/>
          <w:sz w:val="30"/>
          <w:szCs w:val="30"/>
          <w:bdr w:val="none" w:sz="0" w:space="0" w:color="auto" w:frame="1"/>
          <w:lang w:eastAsia="ja-JP"/>
        </w:rPr>
        <w:t>1.重点课题（含专项重点课题）需要在核心期刊上公开发表1篇学术论文或等值科研成果，并标注获浙江省高等教育学会课题立项资助。一般课题需要在公开期刊上发表1篇学术论文或提交1篇未公开发表学术论文或提交一份调研报告。</w:t>
      </w:r>
    </w:p>
    <w:p w:rsidR="00A47BE2" w:rsidRPr="00C80297" w:rsidRDefault="00A47BE2"/>
    <w:sectPr w:rsidR="00A47BE2" w:rsidRPr="00C802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inherit">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roman"/>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58"/>
    <w:rsid w:val="007A1E58"/>
    <w:rsid w:val="00A47BE2"/>
    <w:rsid w:val="00C80297"/>
    <w:rsid w:val="00CE1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18886"/>
  <w15:chartTrackingRefBased/>
  <w15:docId w15:val="{0F996127-C650-4D82-9075-E062F8EC5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jk">
    <w:name w:val="cjk"/>
    <w:basedOn w:val="a"/>
    <w:rsid w:val="00C80297"/>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C80297"/>
    <w:rPr>
      <w:b/>
      <w:bCs/>
    </w:rPr>
  </w:style>
  <w:style w:type="paragraph" w:styleId="a4">
    <w:name w:val="Normal (Web)"/>
    <w:basedOn w:val="a"/>
    <w:uiPriority w:val="99"/>
    <w:semiHidden/>
    <w:unhideWhenUsed/>
    <w:rsid w:val="00C8029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467242">
      <w:bodyDiv w:val="1"/>
      <w:marLeft w:val="0"/>
      <w:marRight w:val="0"/>
      <w:marTop w:val="0"/>
      <w:marBottom w:val="0"/>
      <w:divBdr>
        <w:top w:val="none" w:sz="0" w:space="0" w:color="auto"/>
        <w:left w:val="none" w:sz="0" w:space="0" w:color="auto"/>
        <w:bottom w:val="none" w:sz="0" w:space="0" w:color="auto"/>
        <w:right w:val="none" w:sz="0" w:space="0" w:color="auto"/>
      </w:divBdr>
    </w:div>
    <w:div w:id="159739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159</Words>
  <Characters>909</Characters>
  <Application>Microsoft Office Word</Application>
  <DocSecurity>0</DocSecurity>
  <Lines>7</Lines>
  <Paragraphs>2</Paragraphs>
  <ScaleCrop>false</ScaleCrop>
  <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王文利</dc:creator>
  <cp:keywords/>
  <dc:description/>
  <cp:lastModifiedBy>王文利</cp:lastModifiedBy>
  <cp:revision>3</cp:revision>
  <dcterms:created xsi:type="dcterms:W3CDTF">2026-04-03T05:36:00Z</dcterms:created>
  <dcterms:modified xsi:type="dcterms:W3CDTF">2026-04-03T05:37:00Z</dcterms:modified>
</cp:coreProperties>
</file>