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D7FBE"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附件：</w:t>
      </w:r>
    </w:p>
    <w:p w14:paraId="362A6CB9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外语等级考试照片采集标准</w:t>
      </w:r>
    </w:p>
    <w:p w14:paraId="1499C0BD">
      <w:pPr>
        <w:numPr>
          <w:ilvl w:val="0"/>
          <w:numId w:val="1"/>
        </w:numPr>
        <w:adjustRightInd w:val="0"/>
        <w:snapToGrid w:val="0"/>
        <w:spacing w:line="360" w:lineRule="auto"/>
        <w:ind w:firstLine="643" w:firstLineChars="200"/>
        <w:rPr>
          <w:rStyle w:val="18"/>
          <w:rFonts w:ascii="仿宋_GB2312" w:hAnsi="Arial" w:eastAsia="仿宋_GB2312" w:cs="Arial"/>
          <w:b w:val="0"/>
          <w:bCs w:val="0"/>
          <w:color w:val="333333"/>
          <w:sz w:val="32"/>
          <w:szCs w:val="32"/>
        </w:rPr>
      </w:pPr>
      <w:r>
        <w:rPr>
          <w:rStyle w:val="18"/>
          <w:rFonts w:hint="eastAsia" w:ascii="仿宋_GB2312" w:hAnsi="Arial" w:eastAsia="仿宋_GB2312" w:cs="Arial"/>
          <w:color w:val="333333"/>
          <w:sz w:val="32"/>
          <w:szCs w:val="32"/>
        </w:rPr>
        <w:t>成像区上下要求头上部空1/10，头部占7/10，肩部占1/5，左右各空1/10；不遮挡耳朵、眉毛，不戴眼镜；</w:t>
      </w:r>
    </w:p>
    <w:p w14:paraId="6983C9BB">
      <w:pPr>
        <w:numPr>
          <w:ilvl w:val="0"/>
          <w:numId w:val="1"/>
        </w:numPr>
        <w:adjustRightInd w:val="0"/>
        <w:snapToGrid w:val="0"/>
        <w:spacing w:line="360" w:lineRule="auto"/>
        <w:ind w:firstLine="643" w:firstLineChars="200"/>
        <w:rPr>
          <w:rStyle w:val="18"/>
          <w:rFonts w:ascii="仿宋_GB2312" w:hAnsi="Arial" w:eastAsia="仿宋_GB2312" w:cs="Arial"/>
          <w:b w:val="0"/>
          <w:bCs w:val="0"/>
          <w:color w:val="333333"/>
          <w:sz w:val="32"/>
          <w:szCs w:val="32"/>
        </w:rPr>
      </w:pPr>
      <w:r>
        <w:rPr>
          <w:rStyle w:val="18"/>
          <w:rFonts w:hint="eastAsia" w:ascii="仿宋_GB2312" w:hAnsi="Arial" w:eastAsia="仿宋_GB2312" w:cs="Arial"/>
          <w:color w:val="333333"/>
          <w:sz w:val="32"/>
          <w:szCs w:val="32"/>
        </w:rPr>
        <w:t>背景要求为浅蓝色；</w:t>
      </w:r>
    </w:p>
    <w:p w14:paraId="7FDEF82D">
      <w:pPr>
        <w:numPr>
          <w:ilvl w:val="0"/>
          <w:numId w:val="1"/>
        </w:numPr>
        <w:adjustRightInd w:val="0"/>
        <w:snapToGrid w:val="0"/>
        <w:spacing w:line="360" w:lineRule="auto"/>
        <w:ind w:firstLine="643" w:firstLineChars="200"/>
        <w:rPr>
          <w:rStyle w:val="18"/>
          <w:rFonts w:ascii="仿宋_GB2312" w:hAnsi="Arial" w:eastAsia="仿宋_GB2312" w:cs="Arial"/>
          <w:b w:val="0"/>
          <w:bCs w:val="0"/>
          <w:color w:val="333333"/>
          <w:sz w:val="32"/>
          <w:szCs w:val="32"/>
        </w:rPr>
      </w:pPr>
      <w:r>
        <w:rPr>
          <w:rStyle w:val="18"/>
          <w:rFonts w:hint="eastAsia" w:ascii="仿宋_GB2312" w:hAnsi="Arial" w:eastAsia="仿宋_GB2312" w:cs="Arial"/>
          <w:color w:val="333333"/>
          <w:sz w:val="32"/>
          <w:szCs w:val="32"/>
        </w:rPr>
        <w:t>照片格式必须为jpg或jpeg格式；</w:t>
      </w:r>
    </w:p>
    <w:p w14:paraId="27E3D01C">
      <w:pPr>
        <w:numPr>
          <w:ilvl w:val="0"/>
          <w:numId w:val="1"/>
        </w:num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</w:rPr>
      </w:pPr>
      <w:r>
        <w:rPr>
          <w:rStyle w:val="18"/>
          <w:rFonts w:hint="eastAsia" w:ascii="仿宋_GB2312" w:hAnsi="Arial" w:eastAsia="仿宋_GB2312" w:cs="Arial"/>
          <w:color w:val="333333"/>
          <w:sz w:val="32"/>
          <w:szCs w:val="32"/>
        </w:rPr>
        <w:t>照片文件大小为10-200k（相片过大或过小将造成图像失帧或证书成像不清晰）；</w:t>
      </w:r>
    </w:p>
    <w:p w14:paraId="69B37C17">
      <w:pPr>
        <w:numPr>
          <w:ilvl w:val="0"/>
          <w:numId w:val="1"/>
        </w:numPr>
        <w:adjustRightInd w:val="0"/>
        <w:snapToGrid w:val="0"/>
        <w:spacing w:line="360" w:lineRule="auto"/>
        <w:ind w:firstLine="643" w:firstLineChars="200"/>
        <w:rPr>
          <w:rStyle w:val="18"/>
          <w:rFonts w:ascii="Times New Roman" w:hAnsi="Times New Roman" w:eastAsia="仿宋_GB2312" w:cs="Times New Roman"/>
          <w:b w:val="0"/>
          <w:bCs w:val="0"/>
          <w:sz w:val="32"/>
        </w:rPr>
      </w:pPr>
      <w:r>
        <w:rPr>
          <w:rStyle w:val="18"/>
          <w:rFonts w:hint="eastAsia" w:ascii="仿宋_GB2312" w:hAnsi="Arial" w:eastAsia="仿宋_GB2312" w:cs="Arial"/>
          <w:color w:val="333333"/>
          <w:sz w:val="32"/>
          <w:szCs w:val="32"/>
        </w:rPr>
        <w:t>需要更改考试照片的考生，新照片用学号命名、JPG或jpeg格式，</w:t>
      </w:r>
      <w:r>
        <w:fldChar w:fldCharType="begin"/>
      </w:r>
      <w:r>
        <w:instrText xml:space="preserve"> HYPERLINK "mailto:以附件形式发送至教务部邮箱xzjw@zjnu.cn" </w:instrText>
      </w:r>
      <w:r>
        <w:fldChar w:fldCharType="separate"/>
      </w:r>
      <w:r>
        <w:rPr>
          <w:rStyle w:val="18"/>
          <w:rFonts w:hint="eastAsia" w:ascii="仿宋_GB2312" w:hAnsi="Arial" w:eastAsia="仿宋_GB2312" w:cs="Arial"/>
          <w:color w:val="333333"/>
          <w:sz w:val="32"/>
          <w:szCs w:val="32"/>
        </w:rPr>
        <w:t>以附件形式发送至教务部邮箱</w:t>
      </w:r>
      <w:r>
        <w:rPr>
          <w:rStyle w:val="18"/>
          <w:rFonts w:ascii="仿宋_GB2312" w:hAnsi="Arial" w:eastAsia="仿宋_GB2312" w:cs="Arial"/>
          <w:color w:val="333333"/>
          <w:sz w:val="32"/>
          <w:szCs w:val="32"/>
        </w:rPr>
        <w:t>xzjw@zjnu.cn</w:t>
      </w:r>
      <w:r>
        <w:rPr>
          <w:rStyle w:val="18"/>
          <w:rFonts w:ascii="仿宋_GB2312" w:hAnsi="Arial" w:eastAsia="仿宋_GB2312" w:cs="Arial"/>
          <w:color w:val="333333"/>
          <w:sz w:val="32"/>
          <w:szCs w:val="32"/>
        </w:rPr>
        <w:fldChar w:fldCharType="end"/>
      </w:r>
      <w:r>
        <w:rPr>
          <w:rStyle w:val="18"/>
          <w:rFonts w:hint="eastAsia" w:ascii="仿宋_GB2312" w:hAnsi="Arial" w:eastAsia="仿宋_GB2312" w:cs="Arial"/>
          <w:color w:val="333333"/>
          <w:sz w:val="32"/>
          <w:szCs w:val="32"/>
        </w:rPr>
        <w:t>。</w:t>
      </w:r>
    </w:p>
    <w:p w14:paraId="25AC67DB">
      <w:pPr>
        <w:adjustRightInd w:val="0"/>
        <w:snapToGrid w:val="0"/>
        <w:spacing w:line="360" w:lineRule="auto"/>
        <w:ind w:left="640"/>
        <w:jc w:val="center"/>
        <w:rPr>
          <w:rFonts w:ascii="Times New Roman" w:hAnsi="Times New Roman" w:eastAsia="仿宋_GB2312" w:cs="Times New Roman"/>
          <w:sz w:val="32"/>
        </w:rPr>
      </w:pPr>
      <w:r>
        <w:drawing>
          <wp:inline distT="0" distB="0" distL="0" distR="0">
            <wp:extent cx="1419225" cy="1969770"/>
            <wp:effectExtent l="0" t="0" r="0" b="0"/>
            <wp:docPr id="2" name="图片 2" descr="穿着西装的男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穿着西装的男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291" cy="197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16685" cy="1905000"/>
            <wp:effectExtent l="0" t="0" r="0" b="0"/>
            <wp:docPr id="1" name="图片 1" descr="男孩在微笑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男孩在微笑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658" cy="193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2947">
      <w:pPr>
        <w:pStyle w:val="14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</w:rPr>
      </w:pPr>
      <w:r>
        <w:rPr>
          <w:rFonts w:hint="eastAsia"/>
        </w:rPr>
        <w:t>标准照片示例</w:t>
      </w:r>
      <w:bookmarkStart w:id="0" w:name="_GoBack"/>
      <w:bookmarkEnd w:id="0"/>
    </w:p>
    <w:p w14:paraId="71F57EF4"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331335" cy="1830705"/>
            <wp:effectExtent l="0" t="0" r="0" b="0"/>
            <wp:docPr id="3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5325" cy="183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10C6F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发送邮件编辑示例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86F9"/>
    <w:multiLevelType w:val="singleLevel"/>
    <w:tmpl w:val="195486F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5C"/>
    <w:rsid w:val="007F5A49"/>
    <w:rsid w:val="00855533"/>
    <w:rsid w:val="009B7767"/>
    <w:rsid w:val="00E73C5C"/>
    <w:rsid w:val="00F2503F"/>
    <w:rsid w:val="606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207</Characters>
  <Lines>1</Lines>
  <Paragraphs>1</Paragraphs>
  <TotalTime>1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2024-03-14T03:36:00Z</dcterms:created>
  <dc:creator>丹丹 孙</dc:creator>
  <cp:lastModifiedBy>Administrator</cp:lastModifiedBy>
  <dcterms:modified xsi:type="dcterms:W3CDTF">2026-03-10T06:33:18Z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eyJoZGlkIjoiZDFhMDhjYmY2ZmYxNTc2YzhmN2NkOTkxYzc5NjgzNGUifQ==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E13813A825AE4D89B4F1E448D4D71233_12</vt:lpwstr>
  </property>
</Properties>
</file>