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2D4A" w:rsidRDefault="00DA39E9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附件</w:t>
      </w:r>
      <w:r>
        <w:rPr>
          <w:rFonts w:asciiTheme="minorEastAsia" w:hAnsiTheme="minorEastAsia" w:cstheme="minorEastAsia" w:hint="eastAsia"/>
          <w:b/>
          <w:bCs/>
          <w:sz w:val="24"/>
        </w:rPr>
        <w:t>1</w:t>
      </w:r>
    </w:p>
    <w:p w:rsidR="009D2D4A" w:rsidRDefault="00DA39E9">
      <w:pPr>
        <w:spacing w:line="360" w:lineRule="auto"/>
        <w:ind w:firstLineChars="650" w:firstLine="1958"/>
        <w:rPr>
          <w:rFonts w:asciiTheme="minorEastAsia" w:hAnsiTheme="minorEastAsia" w:cstheme="minorEastAsia"/>
          <w:b/>
          <w:sz w:val="30"/>
          <w:szCs w:val="30"/>
        </w:rPr>
      </w:pPr>
      <w:r>
        <w:rPr>
          <w:rFonts w:asciiTheme="minorEastAsia" w:hAnsiTheme="minorEastAsia" w:cstheme="minorEastAsia" w:hint="eastAsia"/>
          <w:b/>
          <w:sz w:val="30"/>
          <w:szCs w:val="30"/>
        </w:rPr>
        <w:t>防疫期间第</w:t>
      </w:r>
      <w:r>
        <w:rPr>
          <w:rFonts w:asciiTheme="minorEastAsia" w:hAnsiTheme="minorEastAsia" w:cstheme="minorEastAsia" w:hint="eastAsia"/>
          <w:b/>
          <w:sz w:val="30"/>
          <w:szCs w:val="30"/>
        </w:rPr>
        <w:t>16-19</w:t>
      </w:r>
      <w:r>
        <w:rPr>
          <w:rFonts w:asciiTheme="minorEastAsia" w:hAnsiTheme="minorEastAsia" w:cstheme="minorEastAsia" w:hint="eastAsia"/>
          <w:b/>
          <w:sz w:val="30"/>
          <w:szCs w:val="30"/>
        </w:rPr>
        <w:t>周线下教学条件</w:t>
      </w:r>
    </w:p>
    <w:p w:rsidR="009D2D4A" w:rsidRDefault="00DA39E9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24"/>
        </w:rPr>
        <w:t>一、理论课程</w:t>
      </w:r>
    </w:p>
    <w:p w:rsidR="009D2D4A" w:rsidRDefault="00DA39E9">
      <w:pPr>
        <w:spacing w:line="360" w:lineRule="auto"/>
        <w:ind w:firstLineChars="200" w:firstLine="480"/>
        <w:rPr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 w:rsidR="006927BF">
        <w:rPr>
          <w:rFonts w:asciiTheme="minorEastAsia" w:hAnsiTheme="minorEastAsia" w:cstheme="minorEastAsia" w:hint="eastAsia"/>
          <w:sz w:val="24"/>
        </w:rPr>
        <w:t>根据教学班返校人数，确保</w:t>
      </w:r>
      <w:r w:rsidR="006927BF" w:rsidRPr="006927BF">
        <w:rPr>
          <w:rFonts w:hint="eastAsia"/>
          <w:sz w:val="24"/>
        </w:rPr>
        <w:t>教室</w:t>
      </w:r>
      <w:r w:rsidR="006927BF">
        <w:rPr>
          <w:rFonts w:hint="eastAsia"/>
          <w:sz w:val="24"/>
        </w:rPr>
        <w:t>能</w:t>
      </w:r>
      <w:r w:rsidR="006927BF" w:rsidRPr="006927BF">
        <w:rPr>
          <w:rFonts w:hint="eastAsia"/>
          <w:sz w:val="24"/>
        </w:rPr>
        <w:t>隔位就坐，且保证至少</w:t>
      </w:r>
      <w:r w:rsidR="006927BF" w:rsidRPr="006927BF">
        <w:rPr>
          <w:rFonts w:hint="eastAsia"/>
          <w:sz w:val="24"/>
        </w:rPr>
        <w:t>1</w:t>
      </w:r>
      <w:r w:rsidR="006927BF" w:rsidRPr="006927BF">
        <w:rPr>
          <w:rFonts w:hint="eastAsia"/>
          <w:sz w:val="24"/>
        </w:rPr>
        <w:t>米的间距</w:t>
      </w:r>
      <w:r w:rsidR="006927BF">
        <w:rPr>
          <w:rFonts w:hint="eastAsia"/>
          <w:sz w:val="24"/>
        </w:rPr>
        <w:t>。</w:t>
      </w:r>
    </w:p>
    <w:p w:rsidR="009D2D4A" w:rsidRDefault="00DA39E9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/>
          <w:sz w:val="24"/>
        </w:rPr>
        <w:t xml:space="preserve">    2.</w:t>
      </w:r>
      <w:r>
        <w:rPr>
          <w:rFonts w:asciiTheme="minorEastAsia" w:hAnsiTheme="minorEastAsia" w:cstheme="minorEastAsia" w:hint="eastAsia"/>
          <w:sz w:val="24"/>
        </w:rPr>
        <w:t>师生进入教室前，体温正常，无疑似症状（发烧、咳嗽、乏力、腹泻等）。</w:t>
      </w:r>
    </w:p>
    <w:p w:rsidR="009D2D4A" w:rsidRDefault="00DA39E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hint="eastAsia"/>
          <w:sz w:val="24"/>
        </w:rPr>
        <w:t>3.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无特殊情况，教室全程开窗开门，保持通风。</w:t>
      </w:r>
    </w:p>
    <w:p w:rsidR="009D2D4A" w:rsidRDefault="00DA39E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任课教师提前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分钟进入教室，用消毒湿巾擦拭电脑键盘和鼠标，做好教学准备。</w:t>
      </w:r>
    </w:p>
    <w:p w:rsidR="009D2D4A" w:rsidRDefault="00DA39E9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5.</w:t>
      </w:r>
      <w:r w:rsidR="006927BF" w:rsidRPr="006927BF">
        <w:rPr>
          <w:rFonts w:asciiTheme="minorEastAsia" w:hAnsiTheme="minorEastAsia" w:cstheme="minorEastAsia" w:hint="eastAsia"/>
          <w:sz w:val="24"/>
        </w:rPr>
        <w:t>学生使用战</w:t>
      </w:r>
      <w:proofErr w:type="gramStart"/>
      <w:r w:rsidR="006927BF" w:rsidRPr="006927BF">
        <w:rPr>
          <w:rFonts w:asciiTheme="minorEastAsia" w:hAnsiTheme="minorEastAsia" w:cstheme="minorEastAsia" w:hint="eastAsia"/>
          <w:sz w:val="24"/>
        </w:rPr>
        <w:t>疫宝系统</w:t>
      </w:r>
      <w:proofErr w:type="gramEnd"/>
      <w:r w:rsidR="006927BF" w:rsidRPr="006927BF">
        <w:rPr>
          <w:rFonts w:asciiTheme="minorEastAsia" w:hAnsiTheme="minorEastAsia" w:cstheme="minorEastAsia" w:hint="eastAsia"/>
          <w:sz w:val="24"/>
        </w:rPr>
        <w:t>扫描座位</w:t>
      </w:r>
      <w:proofErr w:type="gramStart"/>
      <w:r w:rsidR="006927BF" w:rsidRPr="006927BF">
        <w:rPr>
          <w:rFonts w:asciiTheme="minorEastAsia" w:hAnsiTheme="minorEastAsia" w:cstheme="minorEastAsia" w:hint="eastAsia"/>
          <w:sz w:val="24"/>
        </w:rPr>
        <w:t>二维码签到</w:t>
      </w:r>
      <w:proofErr w:type="gramEnd"/>
      <w:r>
        <w:rPr>
          <w:rFonts w:asciiTheme="minorEastAsia" w:hAnsiTheme="minorEastAsia" w:cstheme="minorEastAsia" w:hint="eastAsia"/>
          <w:sz w:val="24"/>
        </w:rPr>
        <w:t>。</w:t>
      </w:r>
    </w:p>
    <w:p w:rsidR="009D2D4A" w:rsidRDefault="00DA39E9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6.</w:t>
      </w:r>
      <w:r w:rsidR="006927BF" w:rsidRPr="006927BF">
        <w:rPr>
          <w:rFonts w:asciiTheme="minorEastAsia" w:hAnsiTheme="minorEastAsia" w:cstheme="minorEastAsia" w:hint="eastAsia"/>
          <w:sz w:val="24"/>
        </w:rPr>
        <w:t>教师核查缺勤人员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9D2D4A" w:rsidRDefault="00DA39E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7.</w:t>
      </w:r>
      <w:r>
        <w:rPr>
          <w:rFonts w:asciiTheme="minorEastAsia" w:hAnsiTheme="minorEastAsia" w:cstheme="minorEastAsia" w:hint="eastAsia"/>
          <w:sz w:val="24"/>
        </w:rPr>
        <w:t>建议师生上课期间全程戴口罩。</w:t>
      </w:r>
    </w:p>
    <w:p w:rsidR="009D2D4A" w:rsidRDefault="00DA39E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8.</w:t>
      </w:r>
      <w:r>
        <w:rPr>
          <w:rFonts w:asciiTheme="minorEastAsia" w:hAnsiTheme="minorEastAsia" w:cstheme="minorEastAsia" w:hint="eastAsia"/>
          <w:sz w:val="24"/>
        </w:rPr>
        <w:t>师生在上课过程中若出现疑似症状，按照《浙江师范大学</w:t>
      </w:r>
      <w:r>
        <w:rPr>
          <w:rFonts w:asciiTheme="minorEastAsia" w:hAnsiTheme="minorEastAsia" w:cstheme="minorEastAsia" w:hint="eastAsia"/>
          <w:sz w:val="24"/>
        </w:rPr>
        <w:t>行知学院</w:t>
      </w:r>
      <w:r>
        <w:rPr>
          <w:rFonts w:asciiTheme="minorEastAsia" w:hAnsiTheme="minorEastAsia" w:cstheme="minorEastAsia" w:hint="eastAsia"/>
          <w:sz w:val="24"/>
        </w:rPr>
        <w:t>防疫期间课堂教学突发情况应急处置流程》（见下）处置。</w:t>
      </w:r>
    </w:p>
    <w:p w:rsidR="009D2D4A" w:rsidRDefault="00DA39E9">
      <w:pPr>
        <w:spacing w:line="360" w:lineRule="auto"/>
        <w:ind w:firstLine="480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 xml:space="preserve">    </w:t>
      </w:r>
      <w:r>
        <w:rPr>
          <w:rFonts w:asciiTheme="minorEastAsia" w:hAnsiTheme="minorEastAsia" w:cstheme="minorEastAsia" w:hint="eastAsia"/>
          <w:b/>
          <w:bCs/>
          <w:sz w:val="24"/>
        </w:rPr>
        <w:t>二、实验课、术课</w:t>
      </w:r>
    </w:p>
    <w:p w:rsidR="009D2D4A" w:rsidRDefault="00DA39E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1. </w:t>
      </w:r>
      <w:r>
        <w:rPr>
          <w:rFonts w:asciiTheme="minorEastAsia" w:hAnsiTheme="minorEastAsia" w:cstheme="minorEastAsia" w:hint="eastAsia"/>
          <w:sz w:val="24"/>
        </w:rPr>
        <w:t>师生进入实验室或术课室内场所前，体温正常，无疑似症状（发烧、咳嗽、乏力、腹泻等）。</w:t>
      </w:r>
    </w:p>
    <w:p w:rsidR="009D2D4A" w:rsidRDefault="00DA39E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hint="eastAsia"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无特殊情况，实验室或室内场所全程开窗开门，保持通风。</w:t>
      </w:r>
    </w:p>
    <w:p w:rsidR="009D2D4A" w:rsidRDefault="00DA39E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hint="eastAsia"/>
          <w:sz w:val="24"/>
        </w:rPr>
        <w:t>3.</w:t>
      </w:r>
      <w:r>
        <w:rPr>
          <w:rFonts w:asciiTheme="minorEastAsia" w:hAnsiTheme="minorEastAsia" w:cstheme="minorEastAsia" w:hint="eastAsia"/>
          <w:sz w:val="24"/>
        </w:rPr>
        <w:t>任课教师做好点名，课后及时将缺课学生信息报学生所在学院</w:t>
      </w:r>
      <w:proofErr w:type="gramStart"/>
      <w:r>
        <w:rPr>
          <w:rFonts w:asciiTheme="minorEastAsia" w:hAnsiTheme="minorEastAsia" w:cstheme="minorEastAsia" w:hint="eastAsia"/>
          <w:sz w:val="24"/>
        </w:rPr>
        <w:t>学工办</w:t>
      </w:r>
      <w:proofErr w:type="gramEnd"/>
      <w:r>
        <w:rPr>
          <w:rFonts w:asciiTheme="minorEastAsia" w:hAnsiTheme="minorEastAsia" w:cstheme="minorEastAsia" w:hint="eastAsia"/>
          <w:sz w:val="24"/>
        </w:rPr>
        <w:t>主任。</w:t>
      </w:r>
    </w:p>
    <w:p w:rsidR="009D2D4A" w:rsidRDefault="00DA39E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4.</w:t>
      </w:r>
      <w:r>
        <w:rPr>
          <w:rFonts w:asciiTheme="minorEastAsia" w:hAnsiTheme="minorEastAsia" w:cstheme="minorEastAsia" w:hint="eastAsia"/>
          <w:sz w:val="24"/>
        </w:rPr>
        <w:t>建议师生上课期间全程戴口罩。</w:t>
      </w:r>
      <w:proofErr w:type="gramStart"/>
      <w:r>
        <w:rPr>
          <w:rFonts w:asciiTheme="minorEastAsia" w:hAnsiTheme="minorEastAsia" w:cstheme="minorEastAsia" w:hint="eastAsia"/>
          <w:sz w:val="24"/>
        </w:rPr>
        <w:t>做小组</w:t>
      </w:r>
      <w:proofErr w:type="gramEnd"/>
      <w:r>
        <w:rPr>
          <w:rFonts w:asciiTheme="minorEastAsia" w:hAnsiTheme="minorEastAsia" w:cstheme="minorEastAsia" w:hint="eastAsia"/>
          <w:sz w:val="24"/>
        </w:rPr>
        <w:t>集聚性实验的师生，上课需全程戴口罩。</w:t>
      </w:r>
    </w:p>
    <w:p w:rsidR="009D2D4A" w:rsidRDefault="00DA39E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5.</w:t>
      </w:r>
      <w:r>
        <w:rPr>
          <w:rFonts w:asciiTheme="minorEastAsia" w:hAnsiTheme="minorEastAsia" w:cstheme="minorEastAsia" w:hint="eastAsia"/>
          <w:sz w:val="24"/>
        </w:rPr>
        <w:t>师生在实验过程中若出现疑似症状，参照《浙江师范大学</w:t>
      </w:r>
      <w:r>
        <w:rPr>
          <w:rFonts w:asciiTheme="minorEastAsia" w:hAnsiTheme="minorEastAsia" w:cstheme="minorEastAsia" w:hint="eastAsia"/>
          <w:sz w:val="24"/>
        </w:rPr>
        <w:t>行知学院</w:t>
      </w:r>
      <w:r>
        <w:rPr>
          <w:rFonts w:asciiTheme="minorEastAsia" w:hAnsiTheme="minorEastAsia" w:cstheme="minorEastAsia" w:hint="eastAsia"/>
          <w:sz w:val="24"/>
        </w:rPr>
        <w:t>防疫期间课</w:t>
      </w:r>
      <w:r>
        <w:rPr>
          <w:rFonts w:asciiTheme="minorEastAsia" w:hAnsiTheme="minorEastAsia" w:cstheme="minorEastAsia" w:hint="eastAsia"/>
          <w:sz w:val="24"/>
        </w:rPr>
        <w:t>堂教学突发情况应急处置流程》（见下）处置。</w:t>
      </w:r>
    </w:p>
    <w:p w:rsidR="009D2D4A" w:rsidRDefault="009D2D4A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9D2D4A" w:rsidRDefault="009D2D4A"/>
    <w:sectPr w:rsidR="009D2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39E9" w:rsidRDefault="00DA39E9" w:rsidP="006927BF">
      <w:r>
        <w:separator/>
      </w:r>
    </w:p>
  </w:endnote>
  <w:endnote w:type="continuationSeparator" w:id="0">
    <w:p w:rsidR="00DA39E9" w:rsidRDefault="00DA39E9" w:rsidP="0069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39E9" w:rsidRDefault="00DA39E9" w:rsidP="006927BF">
      <w:r>
        <w:separator/>
      </w:r>
    </w:p>
  </w:footnote>
  <w:footnote w:type="continuationSeparator" w:id="0">
    <w:p w:rsidR="00DA39E9" w:rsidRDefault="00DA39E9" w:rsidP="00692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023"/>
    <w:rsid w:val="00106FE2"/>
    <w:rsid w:val="00227947"/>
    <w:rsid w:val="005F0793"/>
    <w:rsid w:val="006927BF"/>
    <w:rsid w:val="009C4E3C"/>
    <w:rsid w:val="009D2D4A"/>
    <w:rsid w:val="00DA39E9"/>
    <w:rsid w:val="00E62D09"/>
    <w:rsid w:val="00F47023"/>
    <w:rsid w:val="09E01017"/>
    <w:rsid w:val="1B847803"/>
    <w:rsid w:val="365B0048"/>
    <w:rsid w:val="49E95C0B"/>
    <w:rsid w:val="6A7C3312"/>
    <w:rsid w:val="754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8785E8"/>
  <w15:docId w15:val="{9236D85A-0A38-42E6-ACA6-A24D5CEF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李金良</cp:lastModifiedBy>
  <cp:revision>3</cp:revision>
  <dcterms:created xsi:type="dcterms:W3CDTF">2014-10-29T12:08:00Z</dcterms:created>
  <dcterms:modified xsi:type="dcterms:W3CDTF">2020-05-13T05:24:00Z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