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rFonts w:ascii="方正小标宋简体" w:hAnsi="仿宋" w:eastAsia="方正小标宋简体"/>
          <w:sz w:val="36"/>
          <w:szCs w:val="36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</w:t>
      </w: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虚拟仿真实验教学项目建设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报告</w:t>
      </w: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</w:p>
    <w:tbl>
      <w:tblPr>
        <w:tblStyle w:val="8"/>
        <w:tblW w:w="0" w:type="auto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8154" w:type="dxa"/>
          </w:tcPr>
          <w:p>
            <w:pPr>
              <w:spacing w:line="288" w:lineRule="auto"/>
              <w:jc w:val="left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 xml:space="preserve">学     院     名     称 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u w:val="single"/>
              </w:rPr>
              <w:t xml:space="preserve">                       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 xml:space="preserve">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8154" w:type="dxa"/>
          </w:tcPr>
          <w:p>
            <w:pPr>
              <w:spacing w:line="288" w:lineRule="auto"/>
              <w:jc w:val="left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 xml:space="preserve">实 验 教 学 项 目 名 称 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u w:val="single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8154" w:type="dxa"/>
          </w:tcPr>
          <w:p>
            <w:pPr>
              <w:spacing w:line="288" w:lineRule="auto"/>
              <w:jc w:val="left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 xml:space="preserve">所  属  课  程  名  称  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u w:val="single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8154" w:type="dxa"/>
          </w:tcPr>
          <w:p>
            <w:pPr>
              <w:spacing w:line="288" w:lineRule="auto"/>
              <w:jc w:val="left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 xml:space="preserve">实验教学项目负责人姓名  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u w:val="single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8154" w:type="dxa"/>
          </w:tcPr>
          <w:p>
            <w:pPr>
              <w:spacing w:line="288" w:lineRule="auto"/>
              <w:jc w:val="left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 xml:space="preserve">有  效  链  接  网  址  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u w:val="single"/>
              </w:rPr>
              <w:t xml:space="preserve">                       </w:t>
            </w:r>
          </w:p>
        </w:tc>
      </w:tr>
    </w:tbl>
    <w:p>
      <w:pPr>
        <w:spacing w:line="288" w:lineRule="auto"/>
        <w:jc w:val="left"/>
        <w:rPr>
          <w:rFonts w:ascii="仿宋" w:hAnsi="仿宋" w:eastAsia="仿宋"/>
          <w:sz w:val="32"/>
          <w:szCs w:val="32"/>
        </w:rPr>
      </w:pPr>
    </w:p>
    <w:p>
      <w:pPr>
        <w:spacing w:line="288" w:lineRule="auto"/>
        <w:jc w:val="left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教务</w:t>
      </w:r>
      <w:r>
        <w:rPr>
          <w:rFonts w:hint="eastAsia"/>
          <w:sz w:val="32"/>
          <w:szCs w:val="32"/>
          <w:lang w:val="en-US" w:eastAsia="zh-CN"/>
        </w:rPr>
        <w:t>部</w:t>
      </w:r>
      <w:r>
        <w:rPr>
          <w:rFonts w:hint="eastAsia"/>
          <w:sz w:val="32"/>
          <w:szCs w:val="32"/>
        </w:rPr>
        <w:t xml:space="preserve"> 制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2021年</w:t>
      </w:r>
      <w:r>
        <w:rPr>
          <w:rFonts w:hint="eastAsia"/>
          <w:sz w:val="32"/>
          <w:szCs w:val="32"/>
          <w:lang w:val="en-US" w:eastAsia="zh-CN"/>
        </w:rPr>
        <w:t>10</w:t>
      </w:r>
      <w:r>
        <w:rPr>
          <w:rFonts w:hint="eastAsia"/>
          <w:sz w:val="32"/>
          <w:szCs w:val="32"/>
        </w:rPr>
        <w:t>月</w:t>
      </w:r>
    </w:p>
    <w:p>
      <w:pPr>
        <w:spacing w:line="288" w:lineRule="auto"/>
        <w:jc w:val="left"/>
        <w:rPr>
          <w:rFonts w:ascii="仿宋" w:hAnsi="仿宋" w:eastAsia="仿宋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15"/>
        <w:numPr>
          <w:ilvl w:val="255"/>
          <w:numId w:val="0"/>
        </w:numPr>
        <w:spacing w:after="0"/>
        <w:rPr>
          <w:color w:val="auto"/>
        </w:rPr>
      </w:pPr>
      <w:r>
        <w:rPr>
          <w:rFonts w:hint="eastAsia"/>
          <w:color w:val="auto"/>
        </w:rPr>
        <w:t>1.</w:t>
      </w:r>
      <w:r>
        <w:rPr>
          <w:color w:val="auto"/>
        </w:rPr>
        <w:t>基本情况</w:t>
      </w:r>
    </w:p>
    <w:tbl>
      <w:tblPr>
        <w:tblStyle w:val="8"/>
        <w:tblW w:w="863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2"/>
        <w:gridCol w:w="66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实验名称</w:t>
            </w:r>
          </w:p>
        </w:tc>
        <w:tc>
          <w:tcPr>
            <w:tcW w:w="6622" w:type="dxa"/>
            <w:shd w:val="clear" w:color="auto" w:fill="auto"/>
            <w:vAlign w:val="center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1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实验类型</w:t>
            </w:r>
          </w:p>
        </w:tc>
        <w:tc>
          <w:tcPr>
            <w:tcW w:w="6622" w:type="dxa"/>
            <w:shd w:val="clear" w:color="auto" w:fill="auto"/>
            <w:vAlign w:val="center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>○</w:t>
            </w: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 xml:space="preserve">基础练习型 </w:t>
            </w: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>○</w:t>
            </w: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 xml:space="preserve">综合设计型 </w:t>
            </w: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>○</w:t>
            </w: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 xml:space="preserve">研究探索型 </w:t>
            </w: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>○</w:t>
            </w: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12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实验语言</w:t>
            </w:r>
          </w:p>
        </w:tc>
        <w:tc>
          <w:tcPr>
            <w:tcW w:w="662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>○</w:t>
            </w: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 xml:space="preserve">中文  </w:t>
            </w:r>
          </w:p>
          <w:p>
            <w:pPr>
              <w:spacing w:line="360" w:lineRule="auto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>○</w:t>
            </w: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 xml:space="preserve">中文+外文字幕（语种） </w:t>
            </w: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>○</w:t>
            </w: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外文（语种）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实验已开设期次</w:t>
            </w:r>
          </w:p>
        </w:tc>
        <w:tc>
          <w:tcPr>
            <w:tcW w:w="6622" w:type="dxa"/>
            <w:shd w:val="clear" w:color="auto" w:fill="auto"/>
            <w:vAlign w:val="center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共   次：</w:t>
            </w:r>
          </w:p>
          <w:p>
            <w:pPr>
              <w:spacing w:line="360" w:lineRule="auto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1．时间、人数</w:t>
            </w:r>
          </w:p>
          <w:p>
            <w:pPr>
              <w:spacing w:line="360" w:lineRule="auto"/>
              <w:rPr>
                <w:rFonts w:ascii="仿宋_GB2312" w:hAnsi="黑体" w:eastAsia="仿宋_GB2312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2. 时间、人数</w:t>
            </w:r>
          </w:p>
          <w:p>
            <w:pPr>
              <w:spacing w:line="360" w:lineRule="auto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3. 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有效链接网址</w:t>
            </w:r>
          </w:p>
        </w:tc>
        <w:tc>
          <w:tcPr>
            <w:tcW w:w="6622" w:type="dxa"/>
            <w:shd w:val="clear" w:color="auto" w:fill="auto"/>
            <w:vAlign w:val="center"/>
          </w:tcPr>
          <w:p>
            <w:pPr>
              <w:rPr>
                <w:rFonts w:ascii="仿宋_GB2312" w:hAnsi="楷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  <w:szCs w:val="24"/>
              </w:rPr>
              <w:t>（要求填写标准URL格式的实验入口网页，不允许仅为文件下载链接）</w:t>
            </w:r>
          </w:p>
        </w:tc>
      </w:tr>
    </w:tbl>
    <w:p>
      <w:pPr>
        <w:tabs>
          <w:tab w:val="left" w:pos="2219"/>
        </w:tabs>
        <w:suppressAutoHyphens/>
        <w:spacing w:line="288" w:lineRule="auto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黑体" w:hAnsi="黑体" w:eastAsia="黑体" w:cs="Times New Roman"/>
          <w:sz w:val="28"/>
        </w:rPr>
        <w:t>2.实验描述</w:t>
      </w:r>
    </w:p>
    <w:tbl>
      <w:tblPr>
        <w:tblStyle w:val="8"/>
        <w:tblW w:w="863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634" w:type="dxa"/>
            <w:tcBorders>
              <w:bottom w:val="single" w:color="auto" w:sz="4" w:space="0"/>
            </w:tcBorders>
          </w:tcPr>
          <w:p>
            <w:pPr>
              <w:spacing w:line="288" w:lineRule="auto"/>
              <w:jc w:val="left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2-</w:t>
            </w: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实验原理</w:t>
            </w:r>
            <w:r>
              <w:rPr>
                <w:rFonts w:hint="eastAsia" w:ascii="黑体" w:hAnsi="黑体" w:eastAsia="黑体"/>
                <w:b w:val="0"/>
                <w:bCs w:val="0"/>
                <w:sz w:val="24"/>
                <w:szCs w:val="24"/>
              </w:rPr>
              <w:t>（简要阐述实验原理，并说明核心要素的仿真度）</w:t>
            </w:r>
          </w:p>
          <w:p>
            <w:pPr>
              <w:spacing w:line="288" w:lineRule="auto"/>
              <w:jc w:val="left"/>
              <w:rPr>
                <w:rFonts w:hint="eastAsia" w:ascii="黑体" w:hAnsi="黑体" w:eastAsia="黑体"/>
                <w:sz w:val="24"/>
                <w:szCs w:val="24"/>
              </w:rPr>
            </w:pPr>
          </w:p>
          <w:p>
            <w:pPr>
              <w:spacing w:line="288" w:lineRule="auto"/>
              <w:jc w:val="left"/>
              <w:rPr>
                <w:rFonts w:hint="eastAsia" w:ascii="黑体" w:hAnsi="黑体" w:eastAsia="黑体"/>
                <w:sz w:val="24"/>
                <w:szCs w:val="24"/>
              </w:rPr>
            </w:pPr>
          </w:p>
          <w:p>
            <w:pPr>
              <w:spacing w:line="288" w:lineRule="auto"/>
              <w:jc w:val="left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知识点：共     个</w:t>
            </w:r>
          </w:p>
          <w:p>
            <w:pPr>
              <w:spacing w:line="288" w:lineRule="auto"/>
              <w:jc w:val="left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（1）</w:t>
            </w:r>
          </w:p>
          <w:p>
            <w:pPr>
              <w:spacing w:line="288" w:lineRule="auto"/>
              <w:jc w:val="left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（2）</w:t>
            </w:r>
          </w:p>
          <w:p>
            <w:pPr>
              <w:spacing w:line="288" w:lineRule="auto"/>
              <w:jc w:val="left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（3）</w:t>
            </w:r>
          </w:p>
          <w:p>
            <w:pPr>
              <w:spacing w:line="288" w:lineRule="auto"/>
              <w:jc w:val="left"/>
              <w:rPr>
                <w:rFonts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......</w:t>
            </w:r>
          </w:p>
          <w:p>
            <w:pPr>
              <w:spacing w:line="288" w:lineRule="auto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</w:p>
          <w:p>
            <w:pPr>
              <w:spacing w:line="288" w:lineRule="auto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</w:p>
          <w:p>
            <w:pPr>
              <w:spacing w:line="288" w:lineRule="auto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</w:p>
          <w:p>
            <w:pPr>
              <w:spacing w:line="288" w:lineRule="auto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634" w:type="dxa"/>
            <w:tcBorders>
              <w:bottom w:val="single" w:color="auto" w:sz="4" w:space="0"/>
            </w:tcBorders>
          </w:tcPr>
          <w:p>
            <w:pPr>
              <w:spacing w:line="288" w:lineRule="auto"/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2-</w:t>
            </w: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实验教学过程与实验方法</w:t>
            </w:r>
          </w:p>
          <w:p>
            <w:pPr>
              <w:spacing w:line="288" w:lineRule="auto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</w:p>
          <w:p>
            <w:pPr>
              <w:spacing w:line="288" w:lineRule="auto"/>
              <w:ind w:firstLine="120" w:firstLineChars="50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288" w:lineRule="auto"/>
              <w:ind w:firstLine="120" w:firstLineChars="50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288" w:lineRule="auto"/>
              <w:ind w:firstLine="120" w:firstLineChars="50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288" w:lineRule="auto"/>
              <w:ind w:firstLine="120" w:firstLineChars="50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2" w:hRule="atLeast"/>
          <w:jc w:val="center"/>
        </w:trPr>
        <w:tc>
          <w:tcPr>
            <w:tcW w:w="8634" w:type="dxa"/>
            <w:tcBorders>
              <w:top w:val="single" w:color="auto" w:sz="4" w:space="0"/>
            </w:tcBorders>
          </w:tcPr>
          <w:p>
            <w:pPr>
              <w:spacing w:line="288" w:lineRule="auto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2</w:t>
            </w:r>
            <w:r>
              <w:rPr>
                <w:rFonts w:ascii="黑体" w:hAnsi="黑体" w:eastAsia="黑体"/>
                <w:sz w:val="24"/>
                <w:szCs w:val="24"/>
              </w:rPr>
              <w:t>-</w:t>
            </w: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步骤要求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（不少于10步的学生交互性操作步骤。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操作步骤应反映实质性实验交互，系统加载之类的步骤不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计入在内）</w:t>
            </w:r>
          </w:p>
          <w:p>
            <w:pPr>
              <w:pStyle w:val="14"/>
              <w:numPr>
                <w:ilvl w:val="255"/>
                <w:numId w:val="0"/>
              </w:numPr>
              <w:spacing w:line="288" w:lineRule="auto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（1）学生交互性操作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步骤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，共   步</w:t>
            </w:r>
          </w:p>
          <w:tbl>
            <w:tblPr>
              <w:tblStyle w:val="8"/>
              <w:tblW w:w="7938" w:type="dxa"/>
              <w:tblInd w:w="159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51"/>
              <w:gridCol w:w="1275"/>
              <w:gridCol w:w="1276"/>
              <w:gridCol w:w="1559"/>
              <w:gridCol w:w="851"/>
              <w:gridCol w:w="212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9" w:hRule="atLeast"/>
              </w:trPr>
              <w:tc>
                <w:tcPr>
                  <w:tcW w:w="851" w:type="dxa"/>
                  <w:vAlign w:val="center"/>
                </w:tcPr>
                <w:p>
                  <w:pPr>
                    <w:spacing w:line="288" w:lineRule="auto"/>
                    <w:jc w:val="center"/>
                    <w:rPr>
                      <w:rFonts w:ascii="Times New Roman" w:hAnsi="Times New Roman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/>
                      <w:sz w:val="24"/>
                      <w:szCs w:val="24"/>
                    </w:rPr>
                    <w:t>步骤序号</w:t>
                  </w:r>
                </w:p>
              </w:tc>
              <w:tc>
                <w:tcPr>
                  <w:tcW w:w="1275" w:type="dxa"/>
                  <w:vAlign w:val="center"/>
                </w:tcPr>
                <w:p>
                  <w:pPr>
                    <w:spacing w:line="288" w:lineRule="auto"/>
                    <w:jc w:val="center"/>
                    <w:rPr>
                      <w:rFonts w:ascii="Times New Roman" w:hAnsi="Times New Roman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/>
                      <w:sz w:val="24"/>
                      <w:szCs w:val="24"/>
                    </w:rPr>
                    <w:t>步骤目标要求</w:t>
                  </w: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spacing w:line="288" w:lineRule="auto"/>
                    <w:jc w:val="center"/>
                    <w:rPr>
                      <w:rFonts w:ascii="Times New Roman" w:hAnsi="Times New Roman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/>
                      <w:sz w:val="24"/>
                      <w:szCs w:val="24"/>
                    </w:rPr>
                    <w:t>步骤合理用时</w:t>
                  </w:r>
                </w:p>
              </w:tc>
              <w:tc>
                <w:tcPr>
                  <w:tcW w:w="1559" w:type="dxa"/>
                  <w:vAlign w:val="center"/>
                </w:tcPr>
                <w:p>
                  <w:pPr>
                    <w:spacing w:line="288" w:lineRule="auto"/>
                    <w:jc w:val="center"/>
                    <w:rPr>
                      <w:rFonts w:ascii="Times New Roman" w:hAnsi="Times New Roman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/>
                      <w:sz w:val="24"/>
                      <w:szCs w:val="24"/>
                    </w:rPr>
                    <w:t>目标达成度赋分模型</w:t>
                  </w:r>
                </w:p>
              </w:tc>
              <w:tc>
                <w:tcPr>
                  <w:tcW w:w="851" w:type="dxa"/>
                  <w:vAlign w:val="center"/>
                </w:tcPr>
                <w:p>
                  <w:pPr>
                    <w:spacing w:line="288" w:lineRule="auto"/>
                    <w:jc w:val="center"/>
                    <w:rPr>
                      <w:rFonts w:ascii="Times New Roman" w:hAnsi="Times New Roman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/>
                      <w:sz w:val="24"/>
                      <w:szCs w:val="24"/>
                    </w:rPr>
                    <w:t>步骤满分</w:t>
                  </w:r>
                </w:p>
              </w:tc>
              <w:tc>
                <w:tcPr>
                  <w:tcW w:w="2126" w:type="dxa"/>
                  <w:vAlign w:val="center"/>
                </w:tcPr>
                <w:p>
                  <w:pPr>
                    <w:spacing w:line="288" w:lineRule="auto"/>
                    <w:jc w:val="center"/>
                    <w:rPr>
                      <w:rFonts w:ascii="Times New Roman" w:hAnsi="Times New Roman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/>
                      <w:sz w:val="24"/>
                      <w:szCs w:val="24"/>
                    </w:rPr>
                    <w:t>成绩</w:t>
                  </w:r>
                  <w:r>
                    <w:rPr>
                      <w:rFonts w:ascii="Times New Roman" w:hAnsi="Times New Roman" w:eastAsia="仿宋_GB2312"/>
                      <w:sz w:val="24"/>
                      <w:szCs w:val="24"/>
                    </w:rPr>
                    <w:t>类型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5" w:hRule="atLeast"/>
              </w:trPr>
              <w:tc>
                <w:tcPr>
                  <w:tcW w:w="851" w:type="dxa"/>
                  <w:vAlign w:val="center"/>
                </w:tcPr>
                <w:p>
                  <w:pPr>
                    <w:spacing w:line="288" w:lineRule="auto"/>
                    <w:jc w:val="center"/>
                    <w:rPr>
                      <w:rFonts w:ascii="仿宋" w:hAnsi="仿宋" w:eastAsia="仿宋"/>
                      <w:szCs w:val="21"/>
                    </w:rPr>
                  </w:pPr>
                  <w:r>
                    <w:rPr>
                      <w:rFonts w:hint="eastAsia" w:ascii="仿宋" w:hAnsi="仿宋" w:eastAsia="仿宋"/>
                      <w:szCs w:val="21"/>
                    </w:rPr>
                    <w:t>1</w:t>
                  </w:r>
                </w:p>
              </w:tc>
              <w:tc>
                <w:tcPr>
                  <w:tcW w:w="1275" w:type="dxa"/>
                  <w:vAlign w:val="center"/>
                </w:tcPr>
                <w:p>
                  <w:pPr>
                    <w:spacing w:line="288" w:lineRule="auto"/>
                    <w:jc w:val="center"/>
                    <w:rPr>
                      <w:rFonts w:ascii="仿宋" w:hAnsi="仿宋" w:eastAsia="仿宋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spacing w:line="288" w:lineRule="auto"/>
                    <w:jc w:val="center"/>
                    <w:rPr>
                      <w:rFonts w:ascii="仿宋" w:hAnsi="仿宋" w:eastAsia="仿宋"/>
                      <w:szCs w:val="21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>
                  <w:pPr>
                    <w:spacing w:line="288" w:lineRule="auto"/>
                    <w:jc w:val="center"/>
                    <w:rPr>
                      <w:rFonts w:ascii="仿宋" w:hAnsi="仿宋" w:eastAsia="仿宋"/>
                      <w:szCs w:val="21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>
                  <w:pPr>
                    <w:spacing w:line="288" w:lineRule="auto"/>
                    <w:jc w:val="center"/>
                    <w:rPr>
                      <w:rFonts w:ascii="仿宋" w:hAnsi="仿宋" w:eastAsia="仿宋"/>
                      <w:szCs w:val="21"/>
                    </w:rPr>
                  </w:pPr>
                </w:p>
              </w:tc>
              <w:tc>
                <w:tcPr>
                  <w:tcW w:w="2126" w:type="dxa"/>
                  <w:vMerge w:val="restart"/>
                  <w:vAlign w:val="center"/>
                </w:tcPr>
                <w:p>
                  <w:pPr>
                    <w:spacing w:line="288" w:lineRule="auto"/>
                    <w:ind w:firstLine="240" w:firstLineChars="100"/>
                    <w:rPr>
                      <w:rFonts w:ascii="Times New Roman" w:hAnsi="Times New Roman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/>
                      <w:sz w:val="24"/>
                      <w:szCs w:val="24"/>
                    </w:rPr>
                    <w:sym w:font="Wingdings 2" w:char="00A3"/>
                  </w:r>
                  <w:r>
                    <w:rPr>
                      <w:rFonts w:hint="eastAsia" w:ascii="Times New Roman" w:hAnsi="Times New Roman" w:eastAsia="仿宋_GB2312"/>
                      <w:sz w:val="24"/>
                      <w:szCs w:val="24"/>
                    </w:rPr>
                    <w:t>操作</w:t>
                  </w:r>
                  <w:r>
                    <w:rPr>
                      <w:rFonts w:ascii="Times New Roman" w:hAnsi="Times New Roman" w:eastAsia="仿宋_GB2312"/>
                      <w:sz w:val="24"/>
                      <w:szCs w:val="24"/>
                    </w:rPr>
                    <w:t>成绩</w:t>
                  </w:r>
                </w:p>
                <w:p>
                  <w:pPr>
                    <w:spacing w:line="288" w:lineRule="auto"/>
                    <w:ind w:firstLine="240" w:firstLineChars="100"/>
                    <w:rPr>
                      <w:rFonts w:ascii="Times New Roman" w:hAnsi="Times New Roman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/>
                      <w:sz w:val="24"/>
                      <w:szCs w:val="24"/>
                    </w:rPr>
                    <w:sym w:font="Wingdings 2" w:char="00A3"/>
                  </w:r>
                  <w:r>
                    <w:rPr>
                      <w:rFonts w:ascii="Times New Roman" w:hAnsi="Times New Roman" w:eastAsia="仿宋_GB2312"/>
                      <w:sz w:val="24"/>
                      <w:szCs w:val="24"/>
                    </w:rPr>
                    <w:t>实验报告</w:t>
                  </w:r>
                </w:p>
                <w:p>
                  <w:pPr>
                    <w:spacing w:line="288" w:lineRule="auto"/>
                    <w:ind w:firstLine="240" w:firstLineChars="100"/>
                    <w:rPr>
                      <w:rFonts w:ascii="Times New Roman" w:hAnsi="Times New Roman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/>
                      <w:sz w:val="24"/>
                      <w:szCs w:val="24"/>
                    </w:rPr>
                    <w:sym w:font="Wingdings 2" w:char="00A3"/>
                  </w:r>
                  <w:r>
                    <w:rPr>
                      <w:rFonts w:hint="eastAsia" w:ascii="Times New Roman" w:hAnsi="Times New Roman" w:eastAsia="仿宋_GB2312"/>
                      <w:sz w:val="24"/>
                      <w:szCs w:val="24"/>
                    </w:rPr>
                    <w:t>预习成绩</w:t>
                  </w:r>
                </w:p>
                <w:p>
                  <w:pPr>
                    <w:spacing w:line="288" w:lineRule="auto"/>
                    <w:rPr>
                      <w:rFonts w:ascii="仿宋" w:hAnsi="仿宋" w:eastAsia="仿宋"/>
                      <w:szCs w:val="21"/>
                    </w:rPr>
                  </w:pPr>
                  <w:r>
                    <w:rPr>
                      <w:rFonts w:hint="eastAsia" w:ascii="Times New Roman" w:hAnsi="Times New Roman" w:eastAsia="仿宋_GB2312"/>
                      <w:sz w:val="24"/>
                      <w:szCs w:val="24"/>
                    </w:rPr>
                    <w:sym w:font="Wingdings 2" w:char="00A3"/>
                  </w:r>
                  <w:r>
                    <w:rPr>
                      <w:rFonts w:ascii="Times New Roman" w:hAnsi="Times New Roman" w:eastAsia="仿宋_GB2312"/>
                      <w:sz w:val="24"/>
                      <w:szCs w:val="24"/>
                    </w:rPr>
                    <w:t>教师评价报告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50" w:hRule="atLeast"/>
              </w:trPr>
              <w:tc>
                <w:tcPr>
                  <w:tcW w:w="851" w:type="dxa"/>
                  <w:vAlign w:val="center"/>
                </w:tcPr>
                <w:p>
                  <w:pPr>
                    <w:spacing w:line="288" w:lineRule="auto"/>
                    <w:jc w:val="center"/>
                    <w:rPr>
                      <w:rFonts w:ascii="仿宋" w:hAnsi="仿宋" w:eastAsia="仿宋"/>
                      <w:szCs w:val="21"/>
                    </w:rPr>
                  </w:pPr>
                  <w:r>
                    <w:rPr>
                      <w:rFonts w:hint="eastAsia" w:ascii="仿宋" w:hAnsi="仿宋" w:eastAsia="仿宋"/>
                      <w:szCs w:val="21"/>
                    </w:rPr>
                    <w:t>2</w:t>
                  </w:r>
                </w:p>
              </w:tc>
              <w:tc>
                <w:tcPr>
                  <w:tcW w:w="1275" w:type="dxa"/>
                  <w:vAlign w:val="center"/>
                </w:tcPr>
                <w:p>
                  <w:pPr>
                    <w:spacing w:line="288" w:lineRule="auto"/>
                    <w:jc w:val="left"/>
                    <w:rPr>
                      <w:rFonts w:ascii="仿宋" w:hAnsi="仿宋" w:eastAsia="仿宋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spacing w:line="288" w:lineRule="auto"/>
                    <w:jc w:val="left"/>
                    <w:rPr>
                      <w:rFonts w:ascii="仿宋" w:hAnsi="仿宋" w:eastAsia="仿宋"/>
                      <w:szCs w:val="21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>
                  <w:pPr>
                    <w:spacing w:line="288" w:lineRule="auto"/>
                    <w:jc w:val="left"/>
                    <w:rPr>
                      <w:rFonts w:ascii="仿宋" w:hAnsi="仿宋" w:eastAsia="仿宋"/>
                      <w:szCs w:val="21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>
                  <w:pPr>
                    <w:spacing w:line="288" w:lineRule="auto"/>
                    <w:jc w:val="left"/>
                    <w:rPr>
                      <w:rFonts w:ascii="仿宋" w:hAnsi="仿宋" w:eastAsia="仿宋"/>
                      <w:szCs w:val="21"/>
                    </w:rPr>
                  </w:pPr>
                </w:p>
              </w:tc>
              <w:tc>
                <w:tcPr>
                  <w:tcW w:w="2126" w:type="dxa"/>
                  <w:vMerge w:val="continue"/>
                  <w:vAlign w:val="center"/>
                </w:tcPr>
                <w:p>
                  <w:pPr>
                    <w:spacing w:line="288" w:lineRule="auto"/>
                    <w:jc w:val="left"/>
                    <w:rPr>
                      <w:rFonts w:ascii="仿宋" w:hAnsi="仿宋" w:eastAsia="仿宋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50" w:hRule="atLeast"/>
              </w:trPr>
              <w:tc>
                <w:tcPr>
                  <w:tcW w:w="851" w:type="dxa"/>
                  <w:vAlign w:val="center"/>
                </w:tcPr>
                <w:p>
                  <w:pPr>
                    <w:spacing w:line="288" w:lineRule="auto"/>
                    <w:jc w:val="center"/>
                    <w:rPr>
                      <w:rFonts w:ascii="仿宋" w:hAnsi="仿宋" w:eastAsia="仿宋"/>
                      <w:szCs w:val="21"/>
                    </w:rPr>
                  </w:pPr>
                  <w:r>
                    <w:rPr>
                      <w:rFonts w:hint="eastAsia" w:ascii="仿宋" w:hAnsi="仿宋" w:eastAsia="仿宋"/>
                      <w:szCs w:val="21"/>
                    </w:rPr>
                    <w:t>3</w:t>
                  </w:r>
                </w:p>
              </w:tc>
              <w:tc>
                <w:tcPr>
                  <w:tcW w:w="1275" w:type="dxa"/>
                  <w:vAlign w:val="center"/>
                </w:tcPr>
                <w:p>
                  <w:pPr>
                    <w:spacing w:line="288" w:lineRule="auto"/>
                    <w:jc w:val="left"/>
                    <w:rPr>
                      <w:rFonts w:ascii="仿宋" w:hAnsi="仿宋" w:eastAsia="仿宋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spacing w:line="288" w:lineRule="auto"/>
                    <w:jc w:val="left"/>
                    <w:rPr>
                      <w:rFonts w:ascii="仿宋" w:hAnsi="仿宋" w:eastAsia="仿宋"/>
                      <w:szCs w:val="21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>
                  <w:pPr>
                    <w:spacing w:line="288" w:lineRule="auto"/>
                    <w:jc w:val="left"/>
                    <w:rPr>
                      <w:rFonts w:ascii="仿宋" w:hAnsi="仿宋" w:eastAsia="仿宋"/>
                      <w:szCs w:val="21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>
                  <w:pPr>
                    <w:spacing w:line="288" w:lineRule="auto"/>
                    <w:jc w:val="left"/>
                    <w:rPr>
                      <w:rFonts w:ascii="仿宋" w:hAnsi="仿宋" w:eastAsia="仿宋"/>
                      <w:szCs w:val="21"/>
                    </w:rPr>
                  </w:pPr>
                </w:p>
              </w:tc>
              <w:tc>
                <w:tcPr>
                  <w:tcW w:w="2126" w:type="dxa"/>
                  <w:vMerge w:val="continue"/>
                  <w:vAlign w:val="center"/>
                </w:tcPr>
                <w:p>
                  <w:pPr>
                    <w:spacing w:line="288" w:lineRule="auto"/>
                    <w:jc w:val="left"/>
                    <w:rPr>
                      <w:rFonts w:ascii="仿宋" w:hAnsi="仿宋" w:eastAsia="仿宋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50" w:hRule="atLeast"/>
              </w:trPr>
              <w:tc>
                <w:tcPr>
                  <w:tcW w:w="851" w:type="dxa"/>
                  <w:vAlign w:val="center"/>
                </w:tcPr>
                <w:p>
                  <w:pPr>
                    <w:spacing w:line="288" w:lineRule="auto"/>
                    <w:jc w:val="center"/>
                    <w:rPr>
                      <w:rFonts w:ascii="仿宋" w:hAnsi="仿宋" w:eastAsia="仿宋"/>
                      <w:szCs w:val="21"/>
                    </w:rPr>
                  </w:pPr>
                  <w:r>
                    <w:rPr>
                      <w:rFonts w:hint="eastAsia" w:ascii="仿宋" w:hAnsi="仿宋" w:eastAsia="仿宋"/>
                      <w:szCs w:val="21"/>
                    </w:rPr>
                    <w:t>…</w:t>
                  </w:r>
                </w:p>
              </w:tc>
              <w:tc>
                <w:tcPr>
                  <w:tcW w:w="1275" w:type="dxa"/>
                  <w:vAlign w:val="center"/>
                </w:tcPr>
                <w:p>
                  <w:pPr>
                    <w:spacing w:line="288" w:lineRule="auto"/>
                    <w:jc w:val="left"/>
                    <w:rPr>
                      <w:rFonts w:ascii="仿宋" w:hAnsi="仿宋" w:eastAsia="仿宋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spacing w:line="288" w:lineRule="auto"/>
                    <w:jc w:val="left"/>
                    <w:rPr>
                      <w:rFonts w:ascii="仿宋" w:hAnsi="仿宋" w:eastAsia="仿宋"/>
                      <w:szCs w:val="21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>
                  <w:pPr>
                    <w:spacing w:line="288" w:lineRule="auto"/>
                    <w:jc w:val="left"/>
                    <w:rPr>
                      <w:rFonts w:ascii="仿宋" w:hAnsi="仿宋" w:eastAsia="仿宋"/>
                      <w:szCs w:val="21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>
                  <w:pPr>
                    <w:spacing w:line="288" w:lineRule="auto"/>
                    <w:jc w:val="left"/>
                    <w:rPr>
                      <w:rFonts w:ascii="仿宋" w:hAnsi="仿宋" w:eastAsia="仿宋"/>
                      <w:szCs w:val="21"/>
                    </w:rPr>
                  </w:pPr>
                </w:p>
              </w:tc>
              <w:tc>
                <w:tcPr>
                  <w:tcW w:w="2126" w:type="dxa"/>
                  <w:vMerge w:val="continue"/>
                  <w:vAlign w:val="center"/>
                </w:tcPr>
                <w:p>
                  <w:pPr>
                    <w:spacing w:line="288" w:lineRule="auto"/>
                    <w:jc w:val="left"/>
                    <w:rPr>
                      <w:rFonts w:ascii="仿宋" w:hAnsi="仿宋" w:eastAsia="仿宋"/>
                      <w:szCs w:val="21"/>
                    </w:rPr>
                  </w:pPr>
                </w:p>
              </w:tc>
            </w:tr>
          </w:tbl>
          <w:p>
            <w:pPr>
              <w:pStyle w:val="14"/>
              <w:numPr>
                <w:ilvl w:val="255"/>
                <w:numId w:val="0"/>
              </w:numPr>
              <w:spacing w:line="288" w:lineRule="auto"/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（2）交互性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步骤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详细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说明</w:t>
            </w:r>
          </w:p>
          <w:p>
            <w:pPr>
              <w:spacing w:line="288" w:lineRule="auto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line="288" w:lineRule="auto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line="288" w:lineRule="auto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line="288" w:lineRule="auto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pStyle w:val="14"/>
              <w:spacing w:line="288" w:lineRule="auto"/>
              <w:ind w:left="720" w:firstLine="0" w:firstLineChars="0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6" w:hRule="atLeast"/>
          <w:jc w:val="center"/>
        </w:trPr>
        <w:tc>
          <w:tcPr>
            <w:tcW w:w="8634" w:type="dxa"/>
          </w:tcPr>
          <w:p>
            <w:pPr>
              <w:spacing w:line="288" w:lineRule="auto"/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2-</w:t>
            </w: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实验应用及共享情况</w:t>
            </w:r>
          </w:p>
          <w:p>
            <w:pPr>
              <w:numPr>
                <w:ilvl w:val="255"/>
                <w:numId w:val="0"/>
              </w:numPr>
              <w:spacing w:beforeLines="50" w:line="360" w:lineRule="auto"/>
              <w:ind w:firstLine="120" w:firstLineChars="50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（1）本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院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上线时间 ：  年  月  日  </w:t>
            </w:r>
          </w:p>
          <w:p>
            <w:pPr>
              <w:numPr>
                <w:ilvl w:val="255"/>
                <w:numId w:val="0"/>
              </w:numPr>
              <w:spacing w:beforeLines="50" w:line="360" w:lineRule="auto"/>
              <w:ind w:firstLine="120" w:firstLineChars="50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（2）已服务过的学生人数：校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内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  人，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外校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  人</w:t>
            </w:r>
          </w:p>
          <w:p>
            <w:pPr>
              <w:numPr>
                <w:ilvl w:val="255"/>
                <w:numId w:val="0"/>
              </w:numPr>
              <w:spacing w:beforeLines="50" w:line="360" w:lineRule="auto"/>
              <w:ind w:firstLine="120" w:firstLineChars="50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（3）附所属课程教学计划或授课提纲并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填写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：</w:t>
            </w:r>
          </w:p>
          <w:p>
            <w:pPr>
              <w:numPr>
                <w:ilvl w:val="255"/>
                <w:numId w:val="0"/>
              </w:numPr>
              <w:spacing w:beforeLines="50" w:line="360" w:lineRule="auto"/>
              <w:ind w:firstLine="120" w:firstLineChars="50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     纳入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教学计划的专业数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：   ，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具体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专业：   ，</w:t>
            </w:r>
          </w:p>
          <w:p>
            <w:pPr>
              <w:numPr>
                <w:ilvl w:val="255"/>
                <w:numId w:val="0"/>
              </w:numPr>
              <w:spacing w:beforeLines="50" w:line="360" w:lineRule="auto"/>
              <w:ind w:firstLine="120" w:firstLineChars="50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     教学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周期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：   ，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学习人数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：   </w:t>
            </w:r>
          </w:p>
          <w:p>
            <w:pPr>
              <w:numPr>
                <w:ilvl w:val="255"/>
                <w:numId w:val="0"/>
              </w:numPr>
              <w:spacing w:beforeLines="50" w:line="360" w:lineRule="auto"/>
              <w:ind w:firstLine="120" w:firstLineChars="50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（4）是否面向社会提供服务：○是  ○否</w:t>
            </w:r>
          </w:p>
          <w:p>
            <w:pPr>
              <w:numPr>
                <w:ilvl w:val="255"/>
                <w:numId w:val="0"/>
              </w:numPr>
              <w:spacing w:beforeLines="50" w:line="360" w:lineRule="auto"/>
              <w:ind w:firstLine="120" w:firstLineChars="50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（5）社会开放时间：   年   月   日</w:t>
            </w:r>
          </w:p>
          <w:p>
            <w:pPr>
              <w:numPr>
                <w:ilvl w:val="255"/>
                <w:numId w:val="0"/>
              </w:numPr>
              <w:spacing w:beforeLines="50" w:line="360" w:lineRule="auto"/>
              <w:ind w:firstLine="120" w:firstLineChars="50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（6）已服务过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的社会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学习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者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人数： 人</w:t>
            </w:r>
          </w:p>
        </w:tc>
      </w:tr>
    </w:tbl>
    <w:p>
      <w:pPr>
        <w:spacing w:before="260" w:line="416" w:lineRule="auto"/>
        <w:jc w:val="left"/>
        <w:rPr>
          <w:rFonts w:ascii="黑体" w:hAnsi="黑体" w:eastAsia="黑体" w:cs="Times New Roman"/>
          <w:bCs/>
          <w:sz w:val="28"/>
        </w:rPr>
      </w:pPr>
      <w:r>
        <w:rPr>
          <w:rFonts w:hint="eastAsia" w:ascii="黑体" w:hAnsi="黑体" w:eastAsia="黑体" w:cs="Times New Roman"/>
          <w:bCs/>
          <w:sz w:val="28"/>
        </w:rPr>
        <w:t>3.实验教学特色</w:t>
      </w:r>
    </w:p>
    <w:tbl>
      <w:tblPr>
        <w:tblStyle w:val="8"/>
        <w:tblW w:w="863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11" w:hRule="atLeast"/>
          <w:jc w:val="center"/>
        </w:trPr>
        <w:tc>
          <w:tcPr>
            <w:tcW w:w="8556" w:type="dxa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（该虚拟仿真实验教学课程的实验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设计、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教学方法、评价体系等方面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的特色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，限800字以内）</w:t>
            </w:r>
          </w:p>
          <w:p>
            <w:pPr>
              <w:pStyle w:val="14"/>
              <w:spacing w:line="288" w:lineRule="auto"/>
              <w:ind w:firstLineChars="0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pStyle w:val="14"/>
              <w:spacing w:line="288" w:lineRule="auto"/>
              <w:ind w:firstLineChars="0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pStyle w:val="14"/>
              <w:spacing w:line="288" w:lineRule="auto"/>
              <w:ind w:firstLineChars="0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pStyle w:val="14"/>
              <w:spacing w:line="288" w:lineRule="auto"/>
              <w:ind w:firstLineChars="0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pStyle w:val="14"/>
              <w:spacing w:line="288" w:lineRule="auto"/>
              <w:ind w:firstLineChars="0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pStyle w:val="14"/>
              <w:spacing w:line="288" w:lineRule="auto"/>
              <w:ind w:firstLineChars="0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pStyle w:val="14"/>
              <w:spacing w:line="288" w:lineRule="auto"/>
              <w:ind w:firstLineChars="0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pStyle w:val="14"/>
              <w:spacing w:line="288" w:lineRule="auto"/>
              <w:ind w:firstLineChars="0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pStyle w:val="14"/>
              <w:spacing w:line="288" w:lineRule="auto"/>
              <w:ind w:firstLineChars="0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pStyle w:val="14"/>
              <w:spacing w:line="288" w:lineRule="auto"/>
              <w:ind w:firstLineChars="0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pStyle w:val="14"/>
              <w:spacing w:line="288" w:lineRule="auto"/>
              <w:ind w:firstLineChars="0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pStyle w:val="14"/>
              <w:spacing w:line="288" w:lineRule="auto"/>
              <w:ind w:firstLineChars="0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pStyle w:val="14"/>
              <w:spacing w:line="288" w:lineRule="auto"/>
              <w:ind w:firstLineChars="0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pStyle w:val="14"/>
              <w:spacing w:line="288" w:lineRule="auto"/>
              <w:ind w:firstLineChars="0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spacing w:line="416" w:lineRule="auto"/>
        <w:jc w:val="left"/>
        <w:rPr>
          <w:rFonts w:ascii="黑体" w:hAnsi="黑体" w:eastAsia="黑体" w:cs="Times New Roman"/>
          <w:bCs/>
          <w:sz w:val="28"/>
          <w:highlight w:val="yellow"/>
        </w:rPr>
      </w:pPr>
      <w:r>
        <w:rPr>
          <w:rFonts w:hint="eastAsia" w:ascii="黑体" w:hAnsi="黑体" w:eastAsia="黑体" w:cs="Times New Roman"/>
          <w:bCs/>
          <w:sz w:val="28"/>
          <w:lang w:val="en-US" w:eastAsia="zh-CN"/>
        </w:rPr>
        <w:t>4</w:t>
      </w:r>
      <w:r>
        <w:rPr>
          <w:rFonts w:hint="eastAsia" w:ascii="黑体" w:hAnsi="黑体" w:eastAsia="黑体" w:cs="Times New Roman"/>
          <w:bCs/>
          <w:sz w:val="28"/>
        </w:rPr>
        <w:t>.实验教学课程持续建设服务计划</w:t>
      </w:r>
    </w:p>
    <w:tbl>
      <w:tblPr>
        <w:tblStyle w:val="8"/>
        <w:tblW w:w="863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39" w:hRule="atLeast"/>
          <w:jc w:val="center"/>
        </w:trPr>
        <w:tc>
          <w:tcPr>
            <w:tcW w:w="8634" w:type="dxa"/>
          </w:tcPr>
          <w:p>
            <w:pPr>
              <w:spacing w:line="288" w:lineRule="auto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（本实验教学课程今后5年继续向高校和社会开放服务计划及预计服务人数）</w:t>
            </w:r>
          </w:p>
          <w:p>
            <w:pPr>
              <w:spacing w:line="288" w:lineRule="auto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（1）课程持续建设</w:t>
            </w:r>
          </w:p>
          <w:tbl>
            <w:tblPr>
              <w:tblStyle w:val="8"/>
              <w:tblW w:w="0" w:type="auto"/>
              <w:jc w:val="center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34"/>
              <w:gridCol w:w="6482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134" w:type="dxa"/>
                  <w:shd w:val="clear" w:color="auto" w:fill="auto"/>
                </w:tcPr>
                <w:p>
                  <w:pPr>
                    <w:spacing w:line="288" w:lineRule="auto"/>
                    <w:jc w:val="center"/>
                    <w:rPr>
                      <w:rFonts w:ascii="Times New Roman" w:hAnsi="Times New Roman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/>
                      <w:sz w:val="24"/>
                      <w:szCs w:val="24"/>
                    </w:rPr>
                    <w:t>日期</w:t>
                  </w:r>
                </w:p>
              </w:tc>
              <w:tc>
                <w:tcPr>
                  <w:tcW w:w="6482" w:type="dxa"/>
                  <w:shd w:val="clear" w:color="auto" w:fill="auto"/>
                </w:tcPr>
                <w:p>
                  <w:pPr>
                    <w:spacing w:line="288" w:lineRule="auto"/>
                    <w:jc w:val="center"/>
                    <w:rPr>
                      <w:rFonts w:ascii="Times New Roman" w:hAnsi="Times New Roman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/>
                      <w:sz w:val="24"/>
                      <w:szCs w:val="24"/>
                    </w:rPr>
                    <w:t>描述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134" w:type="dxa"/>
                  <w:shd w:val="clear" w:color="auto" w:fill="auto"/>
                </w:tcPr>
                <w:p>
                  <w:pPr>
                    <w:spacing w:line="288" w:lineRule="auto"/>
                    <w:jc w:val="center"/>
                    <w:rPr>
                      <w:rFonts w:ascii="Times New Roman" w:hAnsi="Times New Roman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/>
                      <w:sz w:val="24"/>
                      <w:szCs w:val="24"/>
                    </w:rPr>
                    <w:t>第一年</w:t>
                  </w:r>
                </w:p>
              </w:tc>
              <w:tc>
                <w:tcPr>
                  <w:tcW w:w="6482" w:type="dxa"/>
                  <w:shd w:val="clear" w:color="auto" w:fill="auto"/>
                </w:tcPr>
                <w:p>
                  <w:pPr>
                    <w:spacing w:line="288" w:lineRule="auto"/>
                    <w:jc w:val="center"/>
                    <w:rPr>
                      <w:rFonts w:ascii="Times New Roman" w:hAnsi="Times New Roman" w:eastAsia="仿宋_GB2312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134" w:type="dxa"/>
                  <w:shd w:val="clear" w:color="auto" w:fill="auto"/>
                </w:tcPr>
                <w:p>
                  <w:pPr>
                    <w:spacing w:line="288" w:lineRule="auto"/>
                    <w:jc w:val="center"/>
                    <w:rPr>
                      <w:rFonts w:ascii="Times New Roman" w:hAnsi="Times New Roman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/>
                      <w:sz w:val="24"/>
                      <w:szCs w:val="24"/>
                    </w:rPr>
                    <w:t>第二年</w:t>
                  </w:r>
                </w:p>
              </w:tc>
              <w:tc>
                <w:tcPr>
                  <w:tcW w:w="6482" w:type="dxa"/>
                  <w:shd w:val="clear" w:color="auto" w:fill="auto"/>
                </w:tcPr>
                <w:p>
                  <w:pPr>
                    <w:spacing w:line="288" w:lineRule="auto"/>
                    <w:jc w:val="center"/>
                    <w:rPr>
                      <w:rFonts w:ascii="Times New Roman" w:hAnsi="Times New Roman" w:eastAsia="仿宋_GB2312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134" w:type="dxa"/>
                  <w:shd w:val="clear" w:color="auto" w:fill="auto"/>
                </w:tcPr>
                <w:p>
                  <w:pPr>
                    <w:spacing w:line="288" w:lineRule="auto"/>
                    <w:jc w:val="center"/>
                    <w:rPr>
                      <w:rFonts w:ascii="Times New Roman" w:hAnsi="Times New Roman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/>
                      <w:sz w:val="24"/>
                      <w:szCs w:val="24"/>
                    </w:rPr>
                    <w:t>第</w:t>
                  </w:r>
                  <w:r>
                    <w:rPr>
                      <w:rFonts w:ascii="Times New Roman" w:hAnsi="Times New Roman" w:eastAsia="仿宋_GB2312"/>
                      <w:sz w:val="24"/>
                      <w:szCs w:val="24"/>
                    </w:rPr>
                    <w:t>三年</w:t>
                  </w:r>
                </w:p>
              </w:tc>
              <w:tc>
                <w:tcPr>
                  <w:tcW w:w="6482" w:type="dxa"/>
                  <w:shd w:val="clear" w:color="auto" w:fill="auto"/>
                </w:tcPr>
                <w:p>
                  <w:pPr>
                    <w:spacing w:line="288" w:lineRule="auto"/>
                    <w:jc w:val="center"/>
                    <w:rPr>
                      <w:rFonts w:ascii="Times New Roman" w:hAnsi="Times New Roman" w:eastAsia="仿宋_GB2312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134" w:type="dxa"/>
                  <w:shd w:val="clear" w:color="auto" w:fill="auto"/>
                </w:tcPr>
                <w:p>
                  <w:pPr>
                    <w:spacing w:line="288" w:lineRule="auto"/>
                    <w:jc w:val="center"/>
                    <w:rPr>
                      <w:rFonts w:ascii="Times New Roman" w:hAnsi="Times New Roman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/>
                      <w:sz w:val="24"/>
                      <w:szCs w:val="24"/>
                    </w:rPr>
                    <w:t>第</w:t>
                  </w:r>
                  <w:r>
                    <w:rPr>
                      <w:rFonts w:ascii="Times New Roman" w:hAnsi="Times New Roman" w:eastAsia="仿宋_GB2312"/>
                      <w:sz w:val="24"/>
                      <w:szCs w:val="24"/>
                    </w:rPr>
                    <w:t>四年</w:t>
                  </w:r>
                </w:p>
              </w:tc>
              <w:tc>
                <w:tcPr>
                  <w:tcW w:w="6482" w:type="dxa"/>
                  <w:shd w:val="clear" w:color="auto" w:fill="auto"/>
                </w:tcPr>
                <w:p>
                  <w:pPr>
                    <w:spacing w:line="288" w:lineRule="auto"/>
                    <w:jc w:val="center"/>
                    <w:rPr>
                      <w:rFonts w:ascii="Times New Roman" w:hAnsi="Times New Roman" w:eastAsia="仿宋_GB2312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134" w:type="dxa"/>
                  <w:shd w:val="clear" w:color="auto" w:fill="auto"/>
                </w:tcPr>
                <w:p>
                  <w:pPr>
                    <w:spacing w:line="288" w:lineRule="auto"/>
                    <w:jc w:val="center"/>
                    <w:rPr>
                      <w:rFonts w:ascii="Times New Roman" w:hAnsi="Times New Roman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/>
                      <w:sz w:val="24"/>
                      <w:szCs w:val="24"/>
                    </w:rPr>
                    <w:t>第五年</w:t>
                  </w:r>
                </w:p>
              </w:tc>
              <w:tc>
                <w:tcPr>
                  <w:tcW w:w="6482" w:type="dxa"/>
                  <w:shd w:val="clear" w:color="auto" w:fill="auto"/>
                </w:tcPr>
                <w:p>
                  <w:pPr>
                    <w:spacing w:line="288" w:lineRule="auto"/>
                    <w:jc w:val="center"/>
                    <w:rPr>
                      <w:rFonts w:ascii="Times New Roman" w:hAnsi="Times New Roman" w:eastAsia="仿宋_GB2312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pacing w:line="288" w:lineRule="auto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  其他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描述：</w:t>
            </w:r>
          </w:p>
          <w:p>
            <w:pPr>
              <w:spacing w:line="288" w:lineRule="auto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288" w:lineRule="auto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（2）面向高校、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社会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的教学推广应用计划</w:t>
            </w:r>
          </w:p>
          <w:tbl>
            <w:tblPr>
              <w:tblStyle w:val="8"/>
              <w:tblW w:w="0" w:type="auto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34"/>
              <w:gridCol w:w="1701"/>
              <w:gridCol w:w="1985"/>
              <w:gridCol w:w="1417"/>
              <w:gridCol w:w="127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65" w:hRule="atLeast"/>
                <w:jc w:val="center"/>
              </w:trPr>
              <w:tc>
                <w:tcPr>
                  <w:tcW w:w="1134" w:type="dxa"/>
                </w:tcPr>
                <w:p>
                  <w:pPr>
                    <w:spacing w:line="288" w:lineRule="auto"/>
                    <w:jc w:val="center"/>
                    <w:rPr>
                      <w:rFonts w:ascii="Times New Roman" w:hAnsi="Times New Roman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/>
                      <w:sz w:val="24"/>
                      <w:szCs w:val="24"/>
                    </w:rPr>
                    <w:t>日期</w:t>
                  </w:r>
                </w:p>
              </w:tc>
              <w:tc>
                <w:tcPr>
                  <w:tcW w:w="1701" w:type="dxa"/>
                </w:tcPr>
                <w:p>
                  <w:pPr>
                    <w:spacing w:line="288" w:lineRule="auto"/>
                    <w:jc w:val="center"/>
                    <w:rPr>
                      <w:rFonts w:ascii="Times New Roman" w:hAnsi="Times New Roman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/>
                      <w:sz w:val="24"/>
                      <w:szCs w:val="24"/>
                    </w:rPr>
                    <w:t>推广高校数</w:t>
                  </w:r>
                </w:p>
              </w:tc>
              <w:tc>
                <w:tcPr>
                  <w:tcW w:w="1985" w:type="dxa"/>
                </w:tcPr>
                <w:p>
                  <w:pPr>
                    <w:spacing w:line="288" w:lineRule="auto"/>
                    <w:jc w:val="center"/>
                    <w:rPr>
                      <w:rFonts w:ascii="Times New Roman" w:hAnsi="Times New Roman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/>
                      <w:sz w:val="24"/>
                      <w:szCs w:val="24"/>
                    </w:rPr>
                    <w:t>应用</w:t>
                  </w:r>
                  <w:r>
                    <w:rPr>
                      <w:rFonts w:ascii="Times New Roman" w:hAnsi="Times New Roman" w:eastAsia="仿宋_GB2312"/>
                      <w:sz w:val="24"/>
                      <w:szCs w:val="24"/>
                    </w:rPr>
                    <w:t>人数</w:t>
                  </w:r>
                </w:p>
              </w:tc>
              <w:tc>
                <w:tcPr>
                  <w:tcW w:w="1417" w:type="dxa"/>
                </w:tcPr>
                <w:p>
                  <w:pPr>
                    <w:spacing w:line="288" w:lineRule="auto"/>
                    <w:jc w:val="center"/>
                    <w:rPr>
                      <w:rFonts w:ascii="Times New Roman" w:hAnsi="Times New Roman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/>
                      <w:sz w:val="24"/>
                      <w:szCs w:val="24"/>
                    </w:rPr>
                    <w:t>推广</w:t>
                  </w:r>
                  <w:r>
                    <w:rPr>
                      <w:rFonts w:ascii="Times New Roman" w:hAnsi="Times New Roman" w:eastAsia="仿宋_GB2312"/>
                      <w:sz w:val="24"/>
                      <w:szCs w:val="24"/>
                    </w:rPr>
                    <w:t>行业</w:t>
                  </w:r>
                  <w:r>
                    <w:rPr>
                      <w:rFonts w:hint="eastAsia" w:ascii="Times New Roman" w:hAnsi="Times New Roman" w:eastAsia="仿宋_GB2312"/>
                      <w:sz w:val="24"/>
                      <w:szCs w:val="24"/>
                    </w:rPr>
                    <w:t>数</w:t>
                  </w:r>
                </w:p>
              </w:tc>
              <w:tc>
                <w:tcPr>
                  <w:tcW w:w="1276" w:type="dxa"/>
                </w:tcPr>
                <w:p>
                  <w:pPr>
                    <w:spacing w:line="288" w:lineRule="auto"/>
                    <w:jc w:val="center"/>
                    <w:rPr>
                      <w:rFonts w:ascii="Times New Roman" w:hAnsi="Times New Roman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/>
                      <w:sz w:val="24"/>
                      <w:szCs w:val="24"/>
                    </w:rPr>
                    <w:t>应用人数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0" w:hRule="atLeast"/>
                <w:jc w:val="center"/>
              </w:trPr>
              <w:tc>
                <w:tcPr>
                  <w:tcW w:w="1134" w:type="dxa"/>
                </w:tcPr>
                <w:p>
                  <w:pPr>
                    <w:spacing w:line="288" w:lineRule="auto"/>
                    <w:jc w:val="left"/>
                    <w:rPr>
                      <w:rFonts w:ascii="Times New Roman" w:hAnsi="Times New Roman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/>
                      <w:sz w:val="24"/>
                      <w:szCs w:val="24"/>
                    </w:rPr>
                    <w:t>第一</w:t>
                  </w:r>
                  <w:r>
                    <w:rPr>
                      <w:rFonts w:ascii="Times New Roman" w:hAnsi="Times New Roman" w:eastAsia="仿宋_GB2312"/>
                      <w:sz w:val="24"/>
                      <w:szCs w:val="24"/>
                    </w:rPr>
                    <w:t>年</w:t>
                  </w:r>
                </w:p>
              </w:tc>
              <w:tc>
                <w:tcPr>
                  <w:tcW w:w="1701" w:type="dxa"/>
                </w:tcPr>
                <w:p>
                  <w:pPr>
                    <w:spacing w:line="288" w:lineRule="auto"/>
                    <w:jc w:val="left"/>
                    <w:rPr>
                      <w:rFonts w:ascii="Times New Roman" w:hAnsi="Times New Roman"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>
                  <w:pPr>
                    <w:spacing w:line="288" w:lineRule="auto"/>
                    <w:jc w:val="left"/>
                    <w:rPr>
                      <w:rFonts w:ascii="Times New Roman" w:hAnsi="Times New Roman"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>
                  <w:pPr>
                    <w:spacing w:line="288" w:lineRule="auto"/>
                    <w:jc w:val="left"/>
                    <w:rPr>
                      <w:rFonts w:ascii="Times New Roman" w:hAnsi="Times New Roman"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>
                  <w:pPr>
                    <w:spacing w:line="288" w:lineRule="auto"/>
                    <w:jc w:val="left"/>
                    <w:rPr>
                      <w:rFonts w:ascii="Times New Roman" w:hAnsi="Times New Roman" w:eastAsia="仿宋_GB2312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40" w:hRule="atLeast"/>
                <w:jc w:val="center"/>
              </w:trPr>
              <w:tc>
                <w:tcPr>
                  <w:tcW w:w="1134" w:type="dxa"/>
                </w:tcPr>
                <w:p>
                  <w:pPr>
                    <w:spacing w:line="288" w:lineRule="auto"/>
                    <w:jc w:val="left"/>
                    <w:rPr>
                      <w:rFonts w:ascii="Times New Roman" w:hAnsi="Times New Roman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/>
                      <w:sz w:val="24"/>
                      <w:szCs w:val="24"/>
                    </w:rPr>
                    <w:t>第二年</w:t>
                  </w:r>
                </w:p>
              </w:tc>
              <w:tc>
                <w:tcPr>
                  <w:tcW w:w="1701" w:type="dxa"/>
                </w:tcPr>
                <w:p>
                  <w:pPr>
                    <w:spacing w:line="288" w:lineRule="auto"/>
                    <w:jc w:val="left"/>
                    <w:rPr>
                      <w:rFonts w:ascii="Times New Roman" w:hAnsi="Times New Roman"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>
                  <w:pPr>
                    <w:spacing w:line="288" w:lineRule="auto"/>
                    <w:jc w:val="left"/>
                    <w:rPr>
                      <w:rFonts w:ascii="Times New Roman" w:hAnsi="Times New Roman"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>
                  <w:pPr>
                    <w:spacing w:line="288" w:lineRule="auto"/>
                    <w:jc w:val="left"/>
                    <w:rPr>
                      <w:rFonts w:ascii="Times New Roman" w:hAnsi="Times New Roman"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>
                  <w:pPr>
                    <w:spacing w:line="288" w:lineRule="auto"/>
                    <w:jc w:val="left"/>
                    <w:rPr>
                      <w:rFonts w:ascii="Times New Roman" w:hAnsi="Times New Roman" w:eastAsia="仿宋_GB2312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40" w:hRule="atLeast"/>
                <w:jc w:val="center"/>
              </w:trPr>
              <w:tc>
                <w:tcPr>
                  <w:tcW w:w="1134" w:type="dxa"/>
                </w:tcPr>
                <w:p>
                  <w:pPr>
                    <w:spacing w:line="288" w:lineRule="auto"/>
                    <w:jc w:val="left"/>
                    <w:rPr>
                      <w:rFonts w:ascii="Times New Roman" w:hAnsi="Times New Roman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/>
                      <w:sz w:val="24"/>
                      <w:szCs w:val="24"/>
                    </w:rPr>
                    <w:t>第三年</w:t>
                  </w:r>
                </w:p>
              </w:tc>
              <w:tc>
                <w:tcPr>
                  <w:tcW w:w="1701" w:type="dxa"/>
                </w:tcPr>
                <w:p>
                  <w:pPr>
                    <w:spacing w:line="288" w:lineRule="auto"/>
                    <w:jc w:val="left"/>
                    <w:rPr>
                      <w:rFonts w:ascii="Times New Roman" w:hAnsi="Times New Roman"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>
                  <w:pPr>
                    <w:spacing w:line="288" w:lineRule="auto"/>
                    <w:jc w:val="left"/>
                    <w:rPr>
                      <w:rFonts w:ascii="Times New Roman" w:hAnsi="Times New Roman"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>
                  <w:pPr>
                    <w:spacing w:line="288" w:lineRule="auto"/>
                    <w:jc w:val="left"/>
                    <w:rPr>
                      <w:rFonts w:ascii="Times New Roman" w:hAnsi="Times New Roman"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>
                  <w:pPr>
                    <w:spacing w:line="288" w:lineRule="auto"/>
                    <w:jc w:val="left"/>
                    <w:rPr>
                      <w:rFonts w:ascii="Times New Roman" w:hAnsi="Times New Roman" w:eastAsia="仿宋_GB2312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9" w:hRule="atLeast"/>
                <w:jc w:val="center"/>
              </w:trPr>
              <w:tc>
                <w:tcPr>
                  <w:tcW w:w="1134" w:type="dxa"/>
                </w:tcPr>
                <w:p>
                  <w:pPr>
                    <w:spacing w:line="288" w:lineRule="auto"/>
                    <w:jc w:val="left"/>
                    <w:rPr>
                      <w:rFonts w:ascii="Times New Roman" w:hAnsi="Times New Roman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/>
                      <w:sz w:val="24"/>
                      <w:szCs w:val="24"/>
                    </w:rPr>
                    <w:t>第四年</w:t>
                  </w:r>
                </w:p>
              </w:tc>
              <w:tc>
                <w:tcPr>
                  <w:tcW w:w="1701" w:type="dxa"/>
                </w:tcPr>
                <w:p>
                  <w:pPr>
                    <w:spacing w:line="288" w:lineRule="auto"/>
                    <w:jc w:val="left"/>
                    <w:rPr>
                      <w:rFonts w:ascii="Times New Roman" w:hAnsi="Times New Roman"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>
                  <w:pPr>
                    <w:spacing w:line="288" w:lineRule="auto"/>
                    <w:jc w:val="left"/>
                    <w:rPr>
                      <w:rFonts w:ascii="Times New Roman" w:hAnsi="Times New Roman"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>
                  <w:pPr>
                    <w:spacing w:line="288" w:lineRule="auto"/>
                    <w:jc w:val="left"/>
                    <w:rPr>
                      <w:rFonts w:ascii="Times New Roman" w:hAnsi="Times New Roman"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>
                  <w:pPr>
                    <w:spacing w:line="288" w:lineRule="auto"/>
                    <w:jc w:val="left"/>
                    <w:rPr>
                      <w:rFonts w:ascii="Times New Roman" w:hAnsi="Times New Roman" w:eastAsia="仿宋_GB2312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9" w:hRule="atLeast"/>
                <w:jc w:val="center"/>
              </w:trPr>
              <w:tc>
                <w:tcPr>
                  <w:tcW w:w="1134" w:type="dxa"/>
                </w:tcPr>
                <w:p>
                  <w:pPr>
                    <w:spacing w:line="288" w:lineRule="auto"/>
                    <w:jc w:val="left"/>
                    <w:rPr>
                      <w:rFonts w:ascii="Times New Roman" w:hAnsi="Times New Roman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/>
                      <w:sz w:val="24"/>
                      <w:szCs w:val="24"/>
                    </w:rPr>
                    <w:t>第五年</w:t>
                  </w:r>
                </w:p>
              </w:tc>
              <w:tc>
                <w:tcPr>
                  <w:tcW w:w="1701" w:type="dxa"/>
                </w:tcPr>
                <w:p>
                  <w:pPr>
                    <w:spacing w:line="288" w:lineRule="auto"/>
                    <w:jc w:val="left"/>
                    <w:rPr>
                      <w:rFonts w:ascii="Times New Roman" w:hAnsi="Times New Roman"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>
                  <w:pPr>
                    <w:spacing w:line="288" w:lineRule="auto"/>
                    <w:jc w:val="left"/>
                    <w:rPr>
                      <w:rFonts w:ascii="Times New Roman" w:hAnsi="Times New Roman"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>
                  <w:pPr>
                    <w:spacing w:line="288" w:lineRule="auto"/>
                    <w:jc w:val="left"/>
                    <w:rPr>
                      <w:rFonts w:ascii="Times New Roman" w:hAnsi="Times New Roman"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>
                  <w:pPr>
                    <w:spacing w:line="288" w:lineRule="auto"/>
                    <w:jc w:val="left"/>
                    <w:rPr>
                      <w:rFonts w:ascii="Times New Roman" w:hAnsi="Times New Roman" w:eastAsia="仿宋_GB2312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pacing w:line="288" w:lineRule="auto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   其他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描述：</w:t>
            </w:r>
          </w:p>
          <w:p>
            <w:pPr>
              <w:spacing w:line="288" w:lineRule="auto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spacing w:line="288" w:lineRule="auto"/>
        <w:jc w:val="left"/>
        <w:rPr>
          <w:rFonts w:ascii="黑体" w:hAnsi="黑体" w:eastAsia="黑体" w:cs="Times New Roman"/>
          <w:color w:val="000000"/>
          <w:sz w:val="28"/>
          <w:szCs w:val="28"/>
        </w:rPr>
      </w:pPr>
      <w:r>
        <w:rPr>
          <w:rFonts w:hint="eastAsia" w:ascii="黑体" w:hAnsi="黑体" w:eastAsia="黑体" w:cs="Times New Roman"/>
          <w:color w:val="000000"/>
          <w:sz w:val="28"/>
          <w:szCs w:val="28"/>
          <w:lang w:val="en-US" w:eastAsia="zh-CN"/>
        </w:rPr>
        <w:t>5</w:t>
      </w:r>
      <w:r>
        <w:rPr>
          <w:rFonts w:hint="eastAsia" w:ascii="黑体" w:hAnsi="黑体" w:eastAsia="黑体" w:cs="Times New Roman"/>
          <w:color w:val="000000"/>
          <w:sz w:val="28"/>
          <w:szCs w:val="28"/>
        </w:rPr>
        <w:t>.知识产权</w:t>
      </w:r>
    </w:p>
    <w:tbl>
      <w:tblPr>
        <w:tblStyle w:val="8"/>
        <w:tblW w:w="878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6"/>
        <w:gridCol w:w="62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exact"/>
          <w:jc w:val="center"/>
        </w:trPr>
        <w:tc>
          <w:tcPr>
            <w:tcW w:w="8222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软件著作权登记情况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  <w:jc w:val="center"/>
        </w:trPr>
        <w:tc>
          <w:tcPr>
            <w:tcW w:w="2410" w:type="dxa"/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软件著作权登记情况</w:t>
            </w:r>
          </w:p>
        </w:tc>
        <w:tc>
          <w:tcPr>
            <w:tcW w:w="5812" w:type="dxa"/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已登记 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未登记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22" w:type="dxa"/>
            <w:gridSpan w:val="2"/>
            <w:vAlign w:val="center"/>
          </w:tcPr>
          <w:p>
            <w:pPr>
              <w:spacing w:line="288" w:lineRule="auto"/>
              <w:jc w:val="left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完成软件著作权登记的，需填写以下内容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10" w:type="dxa"/>
            <w:vAlign w:val="center"/>
          </w:tcPr>
          <w:p>
            <w:pPr>
              <w:spacing w:line="288" w:lineRule="auto"/>
              <w:jc w:val="left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软件名称</w:t>
            </w:r>
          </w:p>
        </w:tc>
        <w:tc>
          <w:tcPr>
            <w:tcW w:w="5812" w:type="dxa"/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  <w:jc w:val="center"/>
        </w:trPr>
        <w:tc>
          <w:tcPr>
            <w:tcW w:w="2410" w:type="dxa"/>
            <w:vAlign w:val="center"/>
          </w:tcPr>
          <w:p>
            <w:pPr>
              <w:spacing w:line="288" w:lineRule="auto"/>
              <w:jc w:val="left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是否与项目名称一致</w:t>
            </w:r>
          </w:p>
        </w:tc>
        <w:tc>
          <w:tcPr>
            <w:tcW w:w="5812" w:type="dxa"/>
            <w:vAlign w:val="center"/>
          </w:tcPr>
          <w:p>
            <w:pPr>
              <w:spacing w:line="288" w:lineRule="auto"/>
              <w:ind w:right="-107" w:rightChars="-51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是   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否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10" w:type="dxa"/>
            <w:vAlign w:val="center"/>
          </w:tcPr>
          <w:p>
            <w:pPr>
              <w:spacing w:line="288" w:lineRule="auto"/>
              <w:jc w:val="left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著作权人</w:t>
            </w:r>
          </w:p>
        </w:tc>
        <w:tc>
          <w:tcPr>
            <w:tcW w:w="5812" w:type="dxa"/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10" w:type="dxa"/>
            <w:vAlign w:val="center"/>
          </w:tcPr>
          <w:p>
            <w:pPr>
              <w:spacing w:line="288" w:lineRule="auto"/>
              <w:jc w:val="left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权利范围</w:t>
            </w:r>
          </w:p>
        </w:tc>
        <w:tc>
          <w:tcPr>
            <w:tcW w:w="5812" w:type="dxa"/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10" w:type="dxa"/>
            <w:vAlign w:val="center"/>
          </w:tcPr>
          <w:p>
            <w:pPr>
              <w:spacing w:line="288" w:lineRule="auto"/>
              <w:jc w:val="left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登记号</w:t>
            </w:r>
          </w:p>
        </w:tc>
        <w:tc>
          <w:tcPr>
            <w:tcW w:w="5812" w:type="dxa"/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hint="eastAsia" w:ascii="黑体" w:hAnsi="黑体" w:eastAsia="黑体" w:cs="Times New Roman"/>
          <w:bCs/>
          <w:sz w:val="28"/>
        </w:rPr>
      </w:pPr>
    </w:p>
    <w:p>
      <w:pPr>
        <w:rPr>
          <w:rFonts w:ascii="黑体" w:hAnsi="黑体" w:eastAsia="黑体" w:cs="Times New Roman"/>
          <w:bCs/>
          <w:sz w:val="28"/>
        </w:rPr>
      </w:pPr>
      <w:r>
        <w:rPr>
          <w:rFonts w:hint="eastAsia" w:ascii="黑体" w:hAnsi="黑体" w:eastAsia="黑体" w:cs="Times New Roman"/>
          <w:bCs/>
          <w:sz w:val="28"/>
          <w:lang w:val="en-US" w:eastAsia="zh-CN"/>
        </w:rPr>
        <w:t>6</w:t>
      </w:r>
      <w:r>
        <w:rPr>
          <w:rFonts w:hint="eastAsia" w:ascii="黑体" w:hAnsi="黑体" w:eastAsia="黑体" w:cs="Times New Roman"/>
          <w:bCs/>
          <w:sz w:val="28"/>
        </w:rPr>
        <w:t>.学院审查意见</w:t>
      </w:r>
    </w:p>
    <w:tbl>
      <w:tblPr>
        <w:tblStyle w:val="9"/>
        <w:tblW w:w="87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522" w:type="dxa"/>
            <w:vAlign w:val="top"/>
          </w:tcPr>
          <w:p/>
          <w:p/>
          <w:p/>
          <w:p/>
          <w:p/>
          <w:p/>
          <w:p/>
          <w:p/>
          <w:p/>
          <w:p/>
          <w:p/>
          <w:p>
            <w:pPr>
              <w:ind w:firstLine="4200" w:firstLineChars="2000"/>
            </w:pPr>
            <w:r>
              <w:rPr>
                <w:rFonts w:hint="eastAsia"/>
                <w:lang w:val="en-US" w:eastAsia="zh-CN"/>
              </w:rPr>
              <w:t>二级</w:t>
            </w:r>
            <w:r>
              <w:rPr>
                <w:rFonts w:hint="eastAsia"/>
              </w:rPr>
              <w:t>学院分管领导签字：</w:t>
            </w:r>
            <w:bookmarkStart w:id="0" w:name="_GoBack"/>
            <w:bookmarkEnd w:id="0"/>
          </w:p>
          <w:p>
            <w:pPr>
              <w:ind w:firstLine="4200" w:firstLineChars="2000"/>
            </w:pPr>
            <w:r>
              <w:rPr>
                <w:rFonts w:hint="eastAsia"/>
              </w:rPr>
              <w:t>学院盖章</w:t>
            </w:r>
          </w:p>
          <w:p>
            <w:pPr>
              <w:ind w:firstLine="5355" w:firstLineChars="2550"/>
            </w:pPr>
          </w:p>
          <w:p>
            <w:pPr>
              <w:ind w:firstLine="5355" w:firstLineChars="2550"/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01E2"/>
    <w:rsid w:val="0000787A"/>
    <w:rsid w:val="000149A5"/>
    <w:rsid w:val="00015199"/>
    <w:rsid w:val="000218C2"/>
    <w:rsid w:val="00025A3D"/>
    <w:rsid w:val="00040DFE"/>
    <w:rsid w:val="00043C13"/>
    <w:rsid w:val="0004527F"/>
    <w:rsid w:val="00052618"/>
    <w:rsid w:val="000607E0"/>
    <w:rsid w:val="00081527"/>
    <w:rsid w:val="00095125"/>
    <w:rsid w:val="0009737C"/>
    <w:rsid w:val="000A4952"/>
    <w:rsid w:val="000A4DA3"/>
    <w:rsid w:val="000C3AA6"/>
    <w:rsid w:val="000C4CEE"/>
    <w:rsid w:val="000D1660"/>
    <w:rsid w:val="000D3016"/>
    <w:rsid w:val="000F5376"/>
    <w:rsid w:val="000F5445"/>
    <w:rsid w:val="00103DA5"/>
    <w:rsid w:val="001228FA"/>
    <w:rsid w:val="0013190E"/>
    <w:rsid w:val="00156285"/>
    <w:rsid w:val="00172D20"/>
    <w:rsid w:val="001760D9"/>
    <w:rsid w:val="00180BCE"/>
    <w:rsid w:val="00181C88"/>
    <w:rsid w:val="00190A13"/>
    <w:rsid w:val="00192CF7"/>
    <w:rsid w:val="001B3070"/>
    <w:rsid w:val="001B5D03"/>
    <w:rsid w:val="001C76FB"/>
    <w:rsid w:val="001F02AE"/>
    <w:rsid w:val="001F6B21"/>
    <w:rsid w:val="0020252A"/>
    <w:rsid w:val="00217B1E"/>
    <w:rsid w:val="00220590"/>
    <w:rsid w:val="00222C30"/>
    <w:rsid w:val="00226769"/>
    <w:rsid w:val="002331F5"/>
    <w:rsid w:val="00237645"/>
    <w:rsid w:val="00240357"/>
    <w:rsid w:val="00241D2E"/>
    <w:rsid w:val="00241FAA"/>
    <w:rsid w:val="00264439"/>
    <w:rsid w:val="00265330"/>
    <w:rsid w:val="002A0D54"/>
    <w:rsid w:val="002A4C63"/>
    <w:rsid w:val="002B7274"/>
    <w:rsid w:val="002C220C"/>
    <w:rsid w:val="002D06D2"/>
    <w:rsid w:val="002D5C74"/>
    <w:rsid w:val="002E2EC4"/>
    <w:rsid w:val="002E3539"/>
    <w:rsid w:val="002F7EF5"/>
    <w:rsid w:val="003017B5"/>
    <w:rsid w:val="00315614"/>
    <w:rsid w:val="0031639C"/>
    <w:rsid w:val="00330B12"/>
    <w:rsid w:val="00342280"/>
    <w:rsid w:val="003551CF"/>
    <w:rsid w:val="0036253D"/>
    <w:rsid w:val="0036392E"/>
    <w:rsid w:val="00364793"/>
    <w:rsid w:val="003663BA"/>
    <w:rsid w:val="00381FC9"/>
    <w:rsid w:val="00392363"/>
    <w:rsid w:val="003A48A1"/>
    <w:rsid w:val="003A6D73"/>
    <w:rsid w:val="003B74C1"/>
    <w:rsid w:val="003D7A9F"/>
    <w:rsid w:val="003E7F1E"/>
    <w:rsid w:val="003F04FA"/>
    <w:rsid w:val="003F54FC"/>
    <w:rsid w:val="00415AC0"/>
    <w:rsid w:val="00440BF6"/>
    <w:rsid w:val="00441DF2"/>
    <w:rsid w:val="004453BA"/>
    <w:rsid w:val="00453268"/>
    <w:rsid w:val="00460BD4"/>
    <w:rsid w:val="00460E12"/>
    <w:rsid w:val="004C24CB"/>
    <w:rsid w:val="00505513"/>
    <w:rsid w:val="00526A71"/>
    <w:rsid w:val="00532DB6"/>
    <w:rsid w:val="00533320"/>
    <w:rsid w:val="00547854"/>
    <w:rsid w:val="00560B7A"/>
    <w:rsid w:val="0056132F"/>
    <w:rsid w:val="005661E8"/>
    <w:rsid w:val="00594024"/>
    <w:rsid w:val="005A1F08"/>
    <w:rsid w:val="005B2C12"/>
    <w:rsid w:val="005C7A4D"/>
    <w:rsid w:val="005D484E"/>
    <w:rsid w:val="005E18DC"/>
    <w:rsid w:val="005F3428"/>
    <w:rsid w:val="005F4C2D"/>
    <w:rsid w:val="005F74A1"/>
    <w:rsid w:val="00603639"/>
    <w:rsid w:val="00610B5D"/>
    <w:rsid w:val="00614C9B"/>
    <w:rsid w:val="00617AF0"/>
    <w:rsid w:val="00625A35"/>
    <w:rsid w:val="006362D5"/>
    <w:rsid w:val="00641233"/>
    <w:rsid w:val="00643F9F"/>
    <w:rsid w:val="006448FC"/>
    <w:rsid w:val="0064680D"/>
    <w:rsid w:val="00650585"/>
    <w:rsid w:val="006A2043"/>
    <w:rsid w:val="006B07E4"/>
    <w:rsid w:val="006B34F5"/>
    <w:rsid w:val="006B71A1"/>
    <w:rsid w:val="006C6D51"/>
    <w:rsid w:val="006D47E9"/>
    <w:rsid w:val="006F066A"/>
    <w:rsid w:val="006F1DDA"/>
    <w:rsid w:val="006F2AC0"/>
    <w:rsid w:val="006F3FAF"/>
    <w:rsid w:val="007017A0"/>
    <w:rsid w:val="0070290E"/>
    <w:rsid w:val="00705D6E"/>
    <w:rsid w:val="007109CA"/>
    <w:rsid w:val="00717295"/>
    <w:rsid w:val="0073745D"/>
    <w:rsid w:val="007477E5"/>
    <w:rsid w:val="00780870"/>
    <w:rsid w:val="00781106"/>
    <w:rsid w:val="007901AA"/>
    <w:rsid w:val="007B6E25"/>
    <w:rsid w:val="007C1BD2"/>
    <w:rsid w:val="007C4C40"/>
    <w:rsid w:val="007D190C"/>
    <w:rsid w:val="007D468B"/>
    <w:rsid w:val="007F5116"/>
    <w:rsid w:val="00823574"/>
    <w:rsid w:val="00827EE0"/>
    <w:rsid w:val="008324A5"/>
    <w:rsid w:val="00871C61"/>
    <w:rsid w:val="0087513F"/>
    <w:rsid w:val="00882A4D"/>
    <w:rsid w:val="00890F29"/>
    <w:rsid w:val="008B1529"/>
    <w:rsid w:val="008B1D9F"/>
    <w:rsid w:val="008B32FE"/>
    <w:rsid w:val="008B358F"/>
    <w:rsid w:val="008B3B22"/>
    <w:rsid w:val="008C76C6"/>
    <w:rsid w:val="008D4DA5"/>
    <w:rsid w:val="008F1278"/>
    <w:rsid w:val="009003E1"/>
    <w:rsid w:val="00906226"/>
    <w:rsid w:val="009168D0"/>
    <w:rsid w:val="00916D3D"/>
    <w:rsid w:val="009244FC"/>
    <w:rsid w:val="00953AA6"/>
    <w:rsid w:val="00963604"/>
    <w:rsid w:val="00965158"/>
    <w:rsid w:val="009733F0"/>
    <w:rsid w:val="009808BD"/>
    <w:rsid w:val="0099205F"/>
    <w:rsid w:val="009B3B3D"/>
    <w:rsid w:val="009B6184"/>
    <w:rsid w:val="009D2334"/>
    <w:rsid w:val="009D36F4"/>
    <w:rsid w:val="009D5CC2"/>
    <w:rsid w:val="009D7852"/>
    <w:rsid w:val="009D7D62"/>
    <w:rsid w:val="009D7DAB"/>
    <w:rsid w:val="009E1046"/>
    <w:rsid w:val="009E5059"/>
    <w:rsid w:val="009E56E3"/>
    <w:rsid w:val="009F64D1"/>
    <w:rsid w:val="00A0193B"/>
    <w:rsid w:val="00A138A6"/>
    <w:rsid w:val="00A17027"/>
    <w:rsid w:val="00A31091"/>
    <w:rsid w:val="00A3190F"/>
    <w:rsid w:val="00A60BCA"/>
    <w:rsid w:val="00A72665"/>
    <w:rsid w:val="00A91AAE"/>
    <w:rsid w:val="00AB2003"/>
    <w:rsid w:val="00AB783F"/>
    <w:rsid w:val="00AD2098"/>
    <w:rsid w:val="00AE0811"/>
    <w:rsid w:val="00AE4394"/>
    <w:rsid w:val="00AE5A00"/>
    <w:rsid w:val="00AF35DF"/>
    <w:rsid w:val="00B01888"/>
    <w:rsid w:val="00B20BF5"/>
    <w:rsid w:val="00B22659"/>
    <w:rsid w:val="00B24554"/>
    <w:rsid w:val="00B35078"/>
    <w:rsid w:val="00B379B7"/>
    <w:rsid w:val="00B42AF5"/>
    <w:rsid w:val="00B51B76"/>
    <w:rsid w:val="00B55A6A"/>
    <w:rsid w:val="00B732E5"/>
    <w:rsid w:val="00B73796"/>
    <w:rsid w:val="00B75DEC"/>
    <w:rsid w:val="00B81F56"/>
    <w:rsid w:val="00BB34FD"/>
    <w:rsid w:val="00BB4E5E"/>
    <w:rsid w:val="00BC7A4B"/>
    <w:rsid w:val="00BD41E4"/>
    <w:rsid w:val="00BE1611"/>
    <w:rsid w:val="00BE1768"/>
    <w:rsid w:val="00BE515A"/>
    <w:rsid w:val="00C02452"/>
    <w:rsid w:val="00C15735"/>
    <w:rsid w:val="00C351D4"/>
    <w:rsid w:val="00C4113B"/>
    <w:rsid w:val="00C46AB8"/>
    <w:rsid w:val="00C5479D"/>
    <w:rsid w:val="00C554E5"/>
    <w:rsid w:val="00C67498"/>
    <w:rsid w:val="00C70A1C"/>
    <w:rsid w:val="00C7556A"/>
    <w:rsid w:val="00C93574"/>
    <w:rsid w:val="00C94C3E"/>
    <w:rsid w:val="00CA3025"/>
    <w:rsid w:val="00CA39DD"/>
    <w:rsid w:val="00CB3A81"/>
    <w:rsid w:val="00CC5D91"/>
    <w:rsid w:val="00CD383F"/>
    <w:rsid w:val="00CD3B03"/>
    <w:rsid w:val="00D31261"/>
    <w:rsid w:val="00D41B0D"/>
    <w:rsid w:val="00D637FF"/>
    <w:rsid w:val="00D70492"/>
    <w:rsid w:val="00D87F45"/>
    <w:rsid w:val="00DA25C3"/>
    <w:rsid w:val="00DA47D1"/>
    <w:rsid w:val="00DB67E1"/>
    <w:rsid w:val="00DD4141"/>
    <w:rsid w:val="00DD7A08"/>
    <w:rsid w:val="00DF6DF5"/>
    <w:rsid w:val="00DF7A8D"/>
    <w:rsid w:val="00E04B7B"/>
    <w:rsid w:val="00E07645"/>
    <w:rsid w:val="00E07A9E"/>
    <w:rsid w:val="00E314AE"/>
    <w:rsid w:val="00E61061"/>
    <w:rsid w:val="00E970E5"/>
    <w:rsid w:val="00EA0FDE"/>
    <w:rsid w:val="00EE1D66"/>
    <w:rsid w:val="00EF47F0"/>
    <w:rsid w:val="00F1373E"/>
    <w:rsid w:val="00F2072D"/>
    <w:rsid w:val="00F21F17"/>
    <w:rsid w:val="00F26A51"/>
    <w:rsid w:val="00F401E2"/>
    <w:rsid w:val="00F509D9"/>
    <w:rsid w:val="00F6375F"/>
    <w:rsid w:val="00F641C5"/>
    <w:rsid w:val="00F7586E"/>
    <w:rsid w:val="00F83303"/>
    <w:rsid w:val="00F95A9D"/>
    <w:rsid w:val="00FA4D54"/>
    <w:rsid w:val="00FC4E78"/>
    <w:rsid w:val="00FC705F"/>
    <w:rsid w:val="00FE19D2"/>
    <w:rsid w:val="00FE3308"/>
    <w:rsid w:val="00FE78D4"/>
    <w:rsid w:val="011C59D0"/>
    <w:rsid w:val="019239E9"/>
    <w:rsid w:val="01B91C91"/>
    <w:rsid w:val="01FA52DC"/>
    <w:rsid w:val="033D1146"/>
    <w:rsid w:val="03EE0B48"/>
    <w:rsid w:val="041F2B92"/>
    <w:rsid w:val="0468007C"/>
    <w:rsid w:val="059A06CF"/>
    <w:rsid w:val="076D09B4"/>
    <w:rsid w:val="09AC601B"/>
    <w:rsid w:val="0B556EC1"/>
    <w:rsid w:val="0C3B4E7C"/>
    <w:rsid w:val="0C837D02"/>
    <w:rsid w:val="0D125D64"/>
    <w:rsid w:val="0F021D55"/>
    <w:rsid w:val="0F547965"/>
    <w:rsid w:val="0F5A5603"/>
    <w:rsid w:val="0F907C25"/>
    <w:rsid w:val="10075F55"/>
    <w:rsid w:val="10101222"/>
    <w:rsid w:val="109C05C8"/>
    <w:rsid w:val="10EC5CAC"/>
    <w:rsid w:val="11201859"/>
    <w:rsid w:val="11264AFF"/>
    <w:rsid w:val="114F6C9A"/>
    <w:rsid w:val="11F15F86"/>
    <w:rsid w:val="12333CE8"/>
    <w:rsid w:val="132A7CE9"/>
    <w:rsid w:val="132B3510"/>
    <w:rsid w:val="15F0088C"/>
    <w:rsid w:val="17331138"/>
    <w:rsid w:val="17E85C3C"/>
    <w:rsid w:val="18A65575"/>
    <w:rsid w:val="1A162EF1"/>
    <w:rsid w:val="1BF069B9"/>
    <w:rsid w:val="1CBF5111"/>
    <w:rsid w:val="1E9E550F"/>
    <w:rsid w:val="1F8A42BB"/>
    <w:rsid w:val="20EF7175"/>
    <w:rsid w:val="2133635E"/>
    <w:rsid w:val="215E3309"/>
    <w:rsid w:val="22520DE8"/>
    <w:rsid w:val="23AA7592"/>
    <w:rsid w:val="23CE6B8D"/>
    <w:rsid w:val="247B1EC4"/>
    <w:rsid w:val="25521CDE"/>
    <w:rsid w:val="25CD52DC"/>
    <w:rsid w:val="2623435C"/>
    <w:rsid w:val="26674132"/>
    <w:rsid w:val="26AF0A8D"/>
    <w:rsid w:val="28F14025"/>
    <w:rsid w:val="2BFA1FFF"/>
    <w:rsid w:val="2D9B7191"/>
    <w:rsid w:val="2D9F24EC"/>
    <w:rsid w:val="2E26786F"/>
    <w:rsid w:val="2E997710"/>
    <w:rsid w:val="2F1F6025"/>
    <w:rsid w:val="2FE1619D"/>
    <w:rsid w:val="309C233D"/>
    <w:rsid w:val="30E03457"/>
    <w:rsid w:val="32FE7099"/>
    <w:rsid w:val="331A5921"/>
    <w:rsid w:val="34117235"/>
    <w:rsid w:val="345403E5"/>
    <w:rsid w:val="3467358E"/>
    <w:rsid w:val="358A57D8"/>
    <w:rsid w:val="377D4265"/>
    <w:rsid w:val="37BE6750"/>
    <w:rsid w:val="384D5307"/>
    <w:rsid w:val="3875466D"/>
    <w:rsid w:val="38BD14C8"/>
    <w:rsid w:val="390F5880"/>
    <w:rsid w:val="39AC76D1"/>
    <w:rsid w:val="3AB643A8"/>
    <w:rsid w:val="3B3E04AF"/>
    <w:rsid w:val="3BAE14DB"/>
    <w:rsid w:val="3CA40E0C"/>
    <w:rsid w:val="3D03040C"/>
    <w:rsid w:val="3D41226E"/>
    <w:rsid w:val="3E7F3CA3"/>
    <w:rsid w:val="416951B0"/>
    <w:rsid w:val="41AE0BF9"/>
    <w:rsid w:val="430F5848"/>
    <w:rsid w:val="43895E18"/>
    <w:rsid w:val="45AF22BC"/>
    <w:rsid w:val="45D430A2"/>
    <w:rsid w:val="462D1405"/>
    <w:rsid w:val="462D3414"/>
    <w:rsid w:val="465E4D6A"/>
    <w:rsid w:val="475041F3"/>
    <w:rsid w:val="48497BAF"/>
    <w:rsid w:val="4A2946D5"/>
    <w:rsid w:val="4A4F19AD"/>
    <w:rsid w:val="4A972DBC"/>
    <w:rsid w:val="4ACE349A"/>
    <w:rsid w:val="4B175729"/>
    <w:rsid w:val="4D3970AD"/>
    <w:rsid w:val="4D6D13C9"/>
    <w:rsid w:val="4DF468EA"/>
    <w:rsid w:val="4F900F7C"/>
    <w:rsid w:val="4F9C5975"/>
    <w:rsid w:val="50303BCC"/>
    <w:rsid w:val="50DA2F7D"/>
    <w:rsid w:val="511C3C58"/>
    <w:rsid w:val="513467C3"/>
    <w:rsid w:val="51726BD4"/>
    <w:rsid w:val="51C76BAE"/>
    <w:rsid w:val="51C92051"/>
    <w:rsid w:val="51CE3295"/>
    <w:rsid w:val="51E01C6C"/>
    <w:rsid w:val="52CE29BF"/>
    <w:rsid w:val="53FF03BD"/>
    <w:rsid w:val="565900B4"/>
    <w:rsid w:val="56DA6DA2"/>
    <w:rsid w:val="58233D5B"/>
    <w:rsid w:val="58AD40BC"/>
    <w:rsid w:val="5A7250D8"/>
    <w:rsid w:val="5AB70F33"/>
    <w:rsid w:val="5AE47AEC"/>
    <w:rsid w:val="5BE54FC0"/>
    <w:rsid w:val="5C186B21"/>
    <w:rsid w:val="5C454420"/>
    <w:rsid w:val="5D290FF6"/>
    <w:rsid w:val="5E076290"/>
    <w:rsid w:val="5EA4031A"/>
    <w:rsid w:val="5F0D0F13"/>
    <w:rsid w:val="5FD75357"/>
    <w:rsid w:val="600B7396"/>
    <w:rsid w:val="603106B6"/>
    <w:rsid w:val="61315F16"/>
    <w:rsid w:val="61456186"/>
    <w:rsid w:val="619A62A4"/>
    <w:rsid w:val="622748FE"/>
    <w:rsid w:val="624929CF"/>
    <w:rsid w:val="62884687"/>
    <w:rsid w:val="62F1781A"/>
    <w:rsid w:val="63607035"/>
    <w:rsid w:val="63D310D0"/>
    <w:rsid w:val="64860E58"/>
    <w:rsid w:val="65166522"/>
    <w:rsid w:val="662F64A0"/>
    <w:rsid w:val="66474039"/>
    <w:rsid w:val="665A16A8"/>
    <w:rsid w:val="66652B25"/>
    <w:rsid w:val="668263F5"/>
    <w:rsid w:val="670570B2"/>
    <w:rsid w:val="671C5ADF"/>
    <w:rsid w:val="672C1604"/>
    <w:rsid w:val="674634F4"/>
    <w:rsid w:val="67E46502"/>
    <w:rsid w:val="68B06CA8"/>
    <w:rsid w:val="69770CCD"/>
    <w:rsid w:val="6AC417F8"/>
    <w:rsid w:val="6AFD43A3"/>
    <w:rsid w:val="6BBC4F8C"/>
    <w:rsid w:val="6C882DA6"/>
    <w:rsid w:val="6CA46FDE"/>
    <w:rsid w:val="6F76754E"/>
    <w:rsid w:val="6FDC6093"/>
    <w:rsid w:val="70F514FF"/>
    <w:rsid w:val="71082DCD"/>
    <w:rsid w:val="74BA3B6B"/>
    <w:rsid w:val="75484A79"/>
    <w:rsid w:val="7552187A"/>
    <w:rsid w:val="75945D96"/>
    <w:rsid w:val="76B12E30"/>
    <w:rsid w:val="76DA1B5F"/>
    <w:rsid w:val="779E7CF6"/>
    <w:rsid w:val="78244C9D"/>
    <w:rsid w:val="782F591A"/>
    <w:rsid w:val="79226C23"/>
    <w:rsid w:val="798028A5"/>
    <w:rsid w:val="7A0166BB"/>
    <w:rsid w:val="7AE521E4"/>
    <w:rsid w:val="7EC138A4"/>
    <w:rsid w:val="7FD52F8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20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unhideWhenUsed/>
    <w:qFormat/>
    <w:uiPriority w:val="99"/>
    <w:rPr>
      <w:color w:val="0563C1" w:themeColor="hyperlink"/>
      <w:u w:val="single"/>
    </w:rPr>
  </w:style>
  <w:style w:type="character" w:styleId="12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3">
    <w:name w:val="标题 2 Char"/>
    <w:basedOn w:val="10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4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15">
    <w:name w:val="申报表二级"/>
    <w:basedOn w:val="2"/>
    <w:link w:val="16"/>
    <w:qFormat/>
    <w:uiPriority w:val="0"/>
    <w:rPr>
      <w:rFonts w:ascii="黑体" w:hAnsi="黑体" w:eastAsia="黑体" w:cs="Times New Roman"/>
      <w:b w:val="0"/>
      <w:color w:val="000000"/>
      <w:sz w:val="28"/>
      <w:szCs w:val="22"/>
    </w:rPr>
  </w:style>
  <w:style w:type="character" w:customStyle="1" w:styleId="16">
    <w:name w:val="申报表二级 Char"/>
    <w:link w:val="15"/>
    <w:qFormat/>
    <w:uiPriority w:val="0"/>
    <w:rPr>
      <w:rFonts w:ascii="黑体" w:hAnsi="黑体" w:eastAsia="黑体" w:cs="Times New Roman"/>
      <w:bCs/>
      <w:color w:val="000000"/>
      <w:sz w:val="28"/>
    </w:rPr>
  </w:style>
  <w:style w:type="character" w:customStyle="1" w:styleId="17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8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9">
    <w:name w:val="批注文字 Char"/>
    <w:basedOn w:val="10"/>
    <w:link w:val="3"/>
    <w:semiHidden/>
    <w:qFormat/>
    <w:uiPriority w:val="99"/>
  </w:style>
  <w:style w:type="character" w:customStyle="1" w:styleId="20">
    <w:name w:val="批注主题 Char"/>
    <w:basedOn w:val="19"/>
    <w:link w:val="7"/>
    <w:semiHidden/>
    <w:qFormat/>
    <w:uiPriority w:val="99"/>
    <w:rPr>
      <w:b/>
      <w:bCs/>
    </w:rPr>
  </w:style>
  <w:style w:type="character" w:customStyle="1" w:styleId="21">
    <w:name w:val="批注框文本 Char"/>
    <w:basedOn w:val="10"/>
    <w:link w:val="4"/>
    <w:semiHidden/>
    <w:qFormat/>
    <w:uiPriority w:val="99"/>
    <w:rPr>
      <w:sz w:val="18"/>
      <w:szCs w:val="18"/>
    </w:rPr>
  </w:style>
  <w:style w:type="paragraph" w:customStyle="1" w:styleId="22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2C5C33-A247-4F23-9EBC-7B357AD216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305</Words>
  <Characters>1745</Characters>
  <Lines>14</Lines>
  <Paragraphs>4</Paragraphs>
  <TotalTime>6</TotalTime>
  <ScaleCrop>false</ScaleCrop>
  <LinksUpToDate>false</LinksUpToDate>
  <CharactersWithSpaces>2046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2021-04-09T18:13:00Z</dcterms:created>
  <dc:creator>Administrator</dc:creator>
  <cp:lastModifiedBy>盛含晶</cp:lastModifiedBy>
  <dcterms:modified xsi:type="dcterms:W3CDTF">2021-10-08T03:30:45Z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ED853984D41347B2BA9F8DF0679C30DA</vt:lpwstr>
  </property>
</Properties>
</file>