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浙江师范大学行知学院本科毕业设计(论文)开题报告</w:t>
      </w:r>
    </w:p>
    <w:tbl>
      <w:tblPr>
        <w:tblStyle w:val="6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159"/>
        <w:gridCol w:w="939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26" w:leftChars="-60" w:right="-139" w:rightChars="-66" w:firstLine="19" w:firstLine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分院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26" w:leftChars="-60" w:right="-139" w:rightChars="-66" w:firstLine="19" w:firstLine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11" w:leftChars="-53" w:right="-139" w:rightChars="-66" w:firstLine="19" w:firstLine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94" w:rightChars="-45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11" w:leftChars="-53" w:right="-139" w:rightChars="-66" w:firstLine="19" w:firstLine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94" w:rightChars="-45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left="-105" w:leftChars="-50" w:right="-139" w:rightChars="-66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论文题目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8763" w:type="dxa"/>
            <w:gridSpan w:val="4"/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一、选题背景和意义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8763" w:type="dxa"/>
            <w:gridSpan w:val="4"/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二、国内外研究现状、发展动态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5" w:hRule="atLeast"/>
        </w:trPr>
        <w:tc>
          <w:tcPr>
            <w:tcW w:w="8763" w:type="dxa"/>
            <w:gridSpan w:val="4"/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三、研究的内容及可行性分析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8763" w:type="dxa"/>
            <w:gridSpan w:val="4"/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四、论文拟解决的关键问题及难点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9" w:hRule="atLeast"/>
        </w:trPr>
        <w:tc>
          <w:tcPr>
            <w:tcW w:w="8763" w:type="dxa"/>
            <w:gridSpan w:val="4"/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五、研究方法与技术路线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8763" w:type="dxa"/>
            <w:gridSpan w:val="4"/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六、论文的进度安排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8763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七、主要参考文献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8763" w:type="dxa"/>
            <w:gridSpan w:val="4"/>
            <w:tcBorders>
              <w:bottom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八、指导教师意见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763" w:type="dxa"/>
            <w:gridSpan w:val="4"/>
            <w:tcBorders>
              <w:top w:val="nil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              201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8763" w:type="dxa"/>
            <w:gridSpan w:val="4"/>
            <w:tcBorders>
              <w:bottom w:val="nil"/>
            </w:tcBorders>
            <w:shd w:val="clear" w:color="auto" w:fill="auto"/>
            <w:vAlign w:val="top"/>
          </w:tcPr>
          <w:p>
            <w:pPr>
              <w:spacing w:before="78" w:beforeLines="25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九、开题审查小组意见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763" w:type="dxa"/>
            <w:gridSpan w:val="4"/>
            <w:tcBorders>
              <w:top w:val="nil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before="78" w:beforeLines="25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开题审查小组组长</w:t>
            </w:r>
            <w:r>
              <w:rPr>
                <w:rFonts w:hint="eastAsia"/>
                <w:sz w:val="24"/>
              </w:rPr>
              <w:t>签名：                             201   年   月   日</w:t>
            </w:r>
          </w:p>
        </w:tc>
      </w:tr>
    </w:tbl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（这部分内容不少于3000字左右）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588" w:bottom="158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24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涟漪</cp:lastModifiedBy>
  <dcterms:modified xsi:type="dcterms:W3CDTF">2017-12-05T06:17:29Z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