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>：</w:t>
      </w:r>
    </w:p>
    <w:p w:rsidR="005745A0" w:rsidRDefault="005745A0" w:rsidP="005745A0">
      <w:pPr>
        <w:spacing w:afterLines="50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/>
          <w:sz w:val="36"/>
          <w:szCs w:val="36"/>
        </w:rPr>
        <w:t>实验室技术安全知识考试抽题比例</w:t>
      </w:r>
    </w:p>
    <w:tbl>
      <w:tblPr>
        <w:tblW w:w="9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1"/>
        <w:gridCol w:w="2546"/>
        <w:gridCol w:w="601"/>
        <w:gridCol w:w="583"/>
        <w:gridCol w:w="756"/>
        <w:gridCol w:w="763"/>
        <w:gridCol w:w="706"/>
        <w:gridCol w:w="626"/>
        <w:gridCol w:w="759"/>
        <w:gridCol w:w="851"/>
      </w:tblGrid>
      <w:tr w:rsidR="005745A0" w:rsidTr="00D3462A">
        <w:trPr>
          <w:trHeight w:val="465"/>
          <w:jc w:val="center"/>
        </w:trPr>
        <w:tc>
          <w:tcPr>
            <w:tcW w:w="1271" w:type="dxa"/>
            <w:vMerge w:val="restart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学院名称</w:t>
            </w:r>
          </w:p>
        </w:tc>
        <w:tc>
          <w:tcPr>
            <w:tcW w:w="2546" w:type="dxa"/>
            <w:vMerge w:val="restart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学科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专业名称</w:t>
            </w:r>
          </w:p>
        </w:tc>
        <w:tc>
          <w:tcPr>
            <w:tcW w:w="5645" w:type="dxa"/>
            <w:gridSpan w:val="8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试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题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类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b/>
                <w:bCs/>
              </w:rPr>
              <w:t>别</w:t>
            </w:r>
          </w:p>
        </w:tc>
      </w:tr>
      <w:tr w:rsidR="005745A0" w:rsidTr="00D3462A">
        <w:trPr>
          <w:trHeight w:val="454"/>
          <w:jc w:val="center"/>
        </w:trPr>
        <w:tc>
          <w:tcPr>
            <w:tcW w:w="1271" w:type="dxa"/>
            <w:vMerge/>
            <w:vAlign w:val="center"/>
          </w:tcPr>
          <w:p w:rsidR="005745A0" w:rsidRDefault="005745A0" w:rsidP="00D3462A">
            <w:pPr>
              <w:rPr>
                <w:rFonts w:hint="eastAsia"/>
                <w:color w:val="000000"/>
                <w:sz w:val="36"/>
                <w:szCs w:val="36"/>
              </w:rPr>
            </w:pPr>
          </w:p>
        </w:tc>
        <w:tc>
          <w:tcPr>
            <w:tcW w:w="2546" w:type="dxa"/>
            <w:vMerge/>
            <w:vAlign w:val="center"/>
          </w:tcPr>
          <w:p w:rsidR="005745A0" w:rsidRDefault="005745A0" w:rsidP="00D3462A">
            <w:pPr>
              <w:rPr>
                <w:rFonts w:hint="eastAsia"/>
                <w:color w:val="000000"/>
                <w:sz w:val="36"/>
                <w:szCs w:val="36"/>
              </w:rPr>
            </w:pPr>
          </w:p>
        </w:tc>
        <w:tc>
          <w:tcPr>
            <w:tcW w:w="601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color w:val="000000"/>
                <w:sz w:val="36"/>
                <w:szCs w:val="36"/>
              </w:rPr>
            </w:pPr>
            <w:r>
              <w:rPr>
                <w:b/>
                <w:bCs/>
              </w:rPr>
              <w:t>通识类</w:t>
            </w:r>
          </w:p>
        </w:tc>
        <w:tc>
          <w:tcPr>
            <w:tcW w:w="583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</w:rPr>
              <w:t>化学类</w:t>
            </w:r>
          </w:p>
        </w:tc>
        <w:tc>
          <w:tcPr>
            <w:tcW w:w="756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医学</w:t>
            </w:r>
          </w:p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</w:rPr>
              <w:t>生物类</w:t>
            </w:r>
          </w:p>
        </w:tc>
        <w:tc>
          <w:tcPr>
            <w:tcW w:w="763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</w:rPr>
            </w:pPr>
            <w:r>
              <w:rPr>
                <w:b/>
                <w:bCs/>
              </w:rPr>
              <w:t>机械</w:t>
            </w:r>
          </w:p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</w:rPr>
              <w:t>建筑类</w:t>
            </w:r>
          </w:p>
        </w:tc>
        <w:tc>
          <w:tcPr>
            <w:tcW w:w="706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</w:rPr>
              <w:t>电气类</w:t>
            </w:r>
          </w:p>
        </w:tc>
        <w:tc>
          <w:tcPr>
            <w:tcW w:w="626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b/>
                <w:bCs/>
              </w:rPr>
              <w:t>辐射类</w:t>
            </w:r>
          </w:p>
        </w:tc>
        <w:tc>
          <w:tcPr>
            <w:tcW w:w="759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特种设备类</w:t>
            </w:r>
          </w:p>
        </w:tc>
        <w:tc>
          <w:tcPr>
            <w:tcW w:w="851" w:type="dxa"/>
            <w:vAlign w:val="center"/>
          </w:tcPr>
          <w:p w:rsidR="005745A0" w:rsidRDefault="005745A0" w:rsidP="00D3462A">
            <w:pPr>
              <w:snapToGrid w:val="0"/>
              <w:ind w:leftChars="-25" w:left="-53" w:rightChars="-25" w:right="-53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消防安全类</w:t>
            </w:r>
          </w:p>
        </w:tc>
      </w:tr>
      <w:tr w:rsidR="005745A0" w:rsidTr="00D3462A">
        <w:trPr>
          <w:trHeight w:val="521"/>
          <w:jc w:val="center"/>
        </w:trPr>
        <w:tc>
          <w:tcPr>
            <w:tcW w:w="1271" w:type="dxa"/>
            <w:vMerge w:val="restart"/>
            <w:vAlign w:val="center"/>
          </w:tcPr>
          <w:p w:rsidR="005745A0" w:rsidRDefault="005745A0" w:rsidP="00D3462A">
            <w:pPr>
              <w:ind w:leftChars="-25" w:left="-53" w:rightChars="-25" w:right="-53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工学学院</w:t>
            </w:r>
          </w:p>
        </w:tc>
        <w:tc>
          <w:tcPr>
            <w:tcW w:w="2546" w:type="dxa"/>
            <w:vAlign w:val="center"/>
          </w:tcPr>
          <w:p w:rsidR="005745A0" w:rsidRDefault="005745A0" w:rsidP="00D3462A">
            <w:pPr>
              <w:ind w:leftChars="-25" w:left="-53" w:rightChars="-25" w:right="-53"/>
              <w:rPr>
                <w:rFonts w:hint="eastAsia"/>
              </w:rPr>
            </w:pPr>
            <w:r>
              <w:rPr>
                <w:rFonts w:hint="eastAsia"/>
              </w:rPr>
              <w:t>计算机科学与技术</w:t>
            </w:r>
          </w:p>
        </w:tc>
        <w:tc>
          <w:tcPr>
            <w:tcW w:w="60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58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2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5745A0" w:rsidTr="00D3462A">
        <w:trPr>
          <w:trHeight w:val="457"/>
          <w:jc w:val="center"/>
        </w:trPr>
        <w:tc>
          <w:tcPr>
            <w:tcW w:w="1271" w:type="dxa"/>
            <w:vMerge/>
            <w:vAlign w:val="center"/>
          </w:tcPr>
          <w:p w:rsidR="005745A0" w:rsidRDefault="005745A0" w:rsidP="00D3462A">
            <w:pPr>
              <w:ind w:leftChars="-25" w:left="-53" w:rightChars="-25" w:right="-53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5745A0" w:rsidRDefault="005745A0" w:rsidP="00D3462A">
            <w:pPr>
              <w:ind w:leftChars="-25" w:left="-53" w:rightChars="-25" w:right="-53"/>
              <w:rPr>
                <w:rFonts w:hint="eastAsia"/>
              </w:rPr>
            </w:pPr>
            <w:r>
              <w:rPr>
                <w:rFonts w:hint="eastAsia"/>
              </w:rPr>
              <w:t>电子信息工程</w:t>
            </w:r>
          </w:p>
        </w:tc>
        <w:tc>
          <w:tcPr>
            <w:tcW w:w="60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60</w:t>
            </w:r>
          </w:p>
        </w:tc>
        <w:tc>
          <w:tcPr>
            <w:tcW w:w="58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70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62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5745A0" w:rsidTr="00D3462A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:rsidR="005745A0" w:rsidRDefault="005745A0" w:rsidP="00D3462A">
            <w:pPr>
              <w:ind w:leftChars="-25" w:left="-53" w:rightChars="-25" w:right="-53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2546" w:type="dxa"/>
            <w:vAlign w:val="center"/>
          </w:tcPr>
          <w:p w:rsidR="005745A0" w:rsidRDefault="005745A0" w:rsidP="00D3462A">
            <w:pPr>
              <w:ind w:leftChars="-25" w:left="-53" w:rightChars="-25" w:right="-53"/>
              <w:rPr>
                <w:rFonts w:hint="eastAsia"/>
              </w:rPr>
            </w:pPr>
            <w:r>
              <w:rPr>
                <w:rFonts w:hint="eastAsia"/>
              </w:rPr>
              <w:t>机械设计制造及其自动化</w:t>
            </w:r>
          </w:p>
        </w:tc>
        <w:tc>
          <w:tcPr>
            <w:tcW w:w="60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50</w:t>
            </w:r>
          </w:p>
        </w:tc>
        <w:tc>
          <w:tcPr>
            <w:tcW w:w="58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30</w:t>
            </w:r>
          </w:p>
        </w:tc>
        <w:tc>
          <w:tcPr>
            <w:tcW w:w="70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2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5745A0" w:rsidTr="00D3462A">
        <w:trPr>
          <w:trHeight w:val="417"/>
          <w:jc w:val="center"/>
        </w:trPr>
        <w:tc>
          <w:tcPr>
            <w:tcW w:w="1271" w:type="dxa"/>
            <w:vAlign w:val="center"/>
          </w:tcPr>
          <w:p w:rsidR="005745A0" w:rsidRDefault="005745A0" w:rsidP="00D3462A">
            <w:pPr>
              <w:ind w:leftChars="-25" w:left="-53" w:rightChars="-25" w:right="-53"/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理学分院</w:t>
            </w:r>
          </w:p>
        </w:tc>
        <w:tc>
          <w:tcPr>
            <w:tcW w:w="2546" w:type="dxa"/>
            <w:vAlign w:val="center"/>
          </w:tcPr>
          <w:p w:rsidR="005745A0" w:rsidRDefault="005745A0" w:rsidP="00D3462A">
            <w:pPr>
              <w:ind w:leftChars="-25" w:left="-53" w:rightChars="-25" w:right="-53"/>
              <w:rPr>
                <w:rFonts w:hint="eastAsia"/>
                <w:sz w:val="24"/>
              </w:rPr>
            </w:pPr>
            <w:r w:rsidRPr="00D04CBE">
              <w:rPr>
                <w:rFonts w:hint="eastAsia"/>
              </w:rPr>
              <w:t>生态健康与应用化学类</w:t>
            </w:r>
          </w:p>
        </w:tc>
        <w:tc>
          <w:tcPr>
            <w:tcW w:w="60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35</w:t>
            </w:r>
          </w:p>
        </w:tc>
        <w:tc>
          <w:tcPr>
            <w:tcW w:w="58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5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  <w:tc>
          <w:tcPr>
            <w:tcW w:w="76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  <w:tc>
          <w:tcPr>
            <w:tcW w:w="62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10</w:t>
            </w:r>
          </w:p>
        </w:tc>
      </w:tr>
      <w:tr w:rsidR="005745A0" w:rsidTr="00D3462A">
        <w:trPr>
          <w:trHeight w:val="624"/>
          <w:jc w:val="center"/>
        </w:trPr>
        <w:tc>
          <w:tcPr>
            <w:tcW w:w="3817" w:type="dxa"/>
            <w:gridSpan w:val="2"/>
            <w:vAlign w:val="center"/>
          </w:tcPr>
          <w:p w:rsidR="005745A0" w:rsidRDefault="005745A0" w:rsidP="00D3462A">
            <w:pPr>
              <w:rPr>
                <w:rFonts w:hint="eastAsia"/>
              </w:rPr>
            </w:pPr>
            <w:r>
              <w:rPr>
                <w:rFonts w:hint="eastAsia"/>
              </w:rPr>
              <w:t>其他专业</w:t>
            </w:r>
            <w:bookmarkStart w:id="0" w:name="_GoBack"/>
            <w:bookmarkEnd w:id="0"/>
          </w:p>
        </w:tc>
        <w:tc>
          <w:tcPr>
            <w:tcW w:w="60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80</w:t>
            </w:r>
          </w:p>
        </w:tc>
        <w:tc>
          <w:tcPr>
            <w:tcW w:w="58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63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0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626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759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5745A0" w:rsidRDefault="005745A0" w:rsidP="00D3462A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20</w:t>
            </w:r>
          </w:p>
        </w:tc>
      </w:tr>
    </w:tbl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  <w:r>
        <w:rPr>
          <w:rFonts w:eastAsia="仿宋_GB2312"/>
          <w:b/>
          <w:sz w:val="32"/>
          <w:szCs w:val="32"/>
        </w:rPr>
        <w:lastRenderedPageBreak/>
        <w:t>附件</w:t>
      </w: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>：</w:t>
      </w:r>
    </w:p>
    <w:p w:rsidR="005745A0" w:rsidRDefault="005745A0" w:rsidP="005745A0">
      <w:pPr>
        <w:spacing w:afterLines="50"/>
        <w:jc w:val="center"/>
        <w:rPr>
          <w:rFonts w:eastAsia="方正小标宋简体" w:hint="eastAsia"/>
          <w:sz w:val="36"/>
          <w:szCs w:val="36"/>
        </w:rPr>
      </w:pPr>
      <w:r>
        <w:rPr>
          <w:rFonts w:eastAsia="方正小标宋简体"/>
          <w:sz w:val="36"/>
          <w:szCs w:val="36"/>
        </w:rPr>
        <w:t>实验室技术安全知识考试</w:t>
      </w:r>
      <w:r>
        <w:rPr>
          <w:rFonts w:eastAsia="方正小标宋简体" w:hint="eastAsia"/>
          <w:sz w:val="36"/>
          <w:szCs w:val="36"/>
        </w:rPr>
        <w:t>系统</w:t>
      </w:r>
      <w:r>
        <w:rPr>
          <w:rFonts w:eastAsia="方正小标宋简体"/>
          <w:sz w:val="36"/>
          <w:szCs w:val="36"/>
        </w:rPr>
        <w:t>操作手册</w:t>
      </w:r>
    </w:p>
    <w:p w:rsidR="005745A0" w:rsidRDefault="005745A0" w:rsidP="005745A0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本考试系统包括在线学习、</w:t>
      </w:r>
      <w:r>
        <w:rPr>
          <w:rFonts w:eastAsia="仿宋_GB2312" w:hint="eastAsia"/>
          <w:color w:val="000000"/>
          <w:sz w:val="32"/>
          <w:szCs w:val="32"/>
        </w:rPr>
        <w:t>在线练习</w:t>
      </w:r>
      <w:r>
        <w:rPr>
          <w:rFonts w:eastAsia="仿宋_GB2312"/>
          <w:color w:val="000000"/>
          <w:sz w:val="32"/>
          <w:szCs w:val="32"/>
        </w:rPr>
        <w:t>、在线考试三大功能模块及相关管理功能，共有安全通识、化学、生物医学、机械建筑、电气、辐射</w:t>
      </w:r>
      <w:r>
        <w:rPr>
          <w:rFonts w:eastAsia="仿宋_GB2312" w:hint="eastAsia"/>
          <w:color w:val="000000"/>
          <w:sz w:val="32"/>
          <w:szCs w:val="32"/>
        </w:rPr>
        <w:t>、特种设备安全、消防安全</w:t>
      </w:r>
      <w:r>
        <w:rPr>
          <w:rFonts w:eastAsia="仿宋_GB2312"/>
          <w:color w:val="000000"/>
          <w:sz w:val="32"/>
          <w:szCs w:val="32"/>
        </w:rPr>
        <w:t>等</w:t>
      </w:r>
      <w:r>
        <w:rPr>
          <w:rFonts w:eastAsia="仿宋_GB2312" w:hint="eastAsia"/>
          <w:color w:val="000000"/>
          <w:sz w:val="32"/>
          <w:szCs w:val="32"/>
        </w:rPr>
        <w:t>八</w:t>
      </w:r>
      <w:r>
        <w:rPr>
          <w:rFonts w:eastAsia="仿宋_GB2312"/>
          <w:color w:val="000000"/>
          <w:sz w:val="32"/>
          <w:szCs w:val="32"/>
        </w:rPr>
        <w:t>个大类安全题库，分为是非题和单选题两种题型。考试试题数为</w:t>
      </w:r>
      <w:r>
        <w:rPr>
          <w:rFonts w:eastAsia="仿宋_GB2312"/>
          <w:color w:val="000000"/>
          <w:sz w:val="32"/>
          <w:szCs w:val="32"/>
        </w:rPr>
        <w:t>100</w:t>
      </w:r>
      <w:r>
        <w:rPr>
          <w:rFonts w:eastAsia="仿宋_GB2312"/>
          <w:color w:val="000000"/>
          <w:sz w:val="32"/>
          <w:szCs w:val="32"/>
        </w:rPr>
        <w:t>道，按不同专业进行抽题，抽题类型见附件</w:t>
      </w:r>
      <w:r>
        <w:rPr>
          <w:rFonts w:eastAsia="仿宋_GB2312" w:hint="eastAsia"/>
          <w:color w:val="000000"/>
          <w:sz w:val="32"/>
          <w:szCs w:val="32"/>
        </w:rPr>
        <w:t>1</w:t>
      </w:r>
      <w:r>
        <w:rPr>
          <w:rFonts w:eastAsia="仿宋_GB2312"/>
          <w:color w:val="000000"/>
          <w:sz w:val="32"/>
          <w:szCs w:val="32"/>
        </w:rPr>
        <w:t>。</w:t>
      </w:r>
    </w:p>
    <w:p w:rsidR="005745A0" w:rsidRDefault="005745A0" w:rsidP="005745A0">
      <w:pPr>
        <w:widowControl/>
        <w:ind w:firstLineChars="200" w:firstLine="576"/>
        <w:jc w:val="left"/>
        <w:rPr>
          <w:rFonts w:eastAsia="仿宋_GB2312" w:hint="eastAsia"/>
          <w:sz w:val="32"/>
          <w:szCs w:val="32"/>
        </w:rPr>
      </w:pPr>
      <w:r>
        <w:rPr>
          <w:rFonts w:eastAsia="仿宋_GB2312"/>
          <w:color w:val="000000"/>
          <w:spacing w:val="-16"/>
          <w:sz w:val="32"/>
          <w:szCs w:val="32"/>
        </w:rPr>
        <w:t>考试系统网址：</w:t>
      </w:r>
      <w:r>
        <w:rPr>
          <w:rFonts w:eastAsia="仿宋_GB2312"/>
          <w:sz w:val="32"/>
          <w:szCs w:val="32"/>
        </w:rPr>
        <w:t>http://10.1.151.195:999</w:t>
      </w:r>
      <w:r>
        <w:rPr>
          <w:rFonts w:eastAsia="仿宋_GB2312"/>
          <w:color w:val="000000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考试备用网址</w:t>
      </w:r>
      <w:r>
        <w:rPr>
          <w:rFonts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 xml:space="preserve"> http://10.1.150.24:82 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考试备用网址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/>
          <w:sz w:val="32"/>
          <w:szCs w:val="32"/>
        </w:rPr>
        <w:t>：</w:t>
      </w:r>
      <w:r>
        <w:rPr>
          <w:rFonts w:eastAsia="仿宋_GB2312"/>
          <w:sz w:val="32"/>
          <w:szCs w:val="32"/>
        </w:rPr>
        <w:t>http://10.1.68.226:8080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color w:val="000000"/>
          <w:sz w:val="32"/>
          <w:szCs w:val="32"/>
        </w:rPr>
        <w:t>也可通过实验室管理处网站</w:t>
      </w:r>
      <w:r>
        <w:rPr>
          <w:rFonts w:eastAsia="仿宋_GB2312" w:hint="eastAsia"/>
          <w:color w:val="000000"/>
          <w:sz w:val="32"/>
          <w:szCs w:val="32"/>
        </w:rPr>
        <w:t>“实验室安全知识网”</w:t>
      </w:r>
      <w:r>
        <w:rPr>
          <w:rFonts w:eastAsia="仿宋_GB2312"/>
          <w:color w:val="000000"/>
          <w:sz w:val="32"/>
          <w:szCs w:val="32"/>
        </w:rPr>
        <w:t>链接进入。模拟考试和正式考试都必须在登录系统后进行。</w:t>
      </w:r>
    </w:p>
    <w:p w:rsidR="005745A0" w:rsidRDefault="005745A0" w:rsidP="005745A0">
      <w:pPr>
        <w:jc w:val="center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noProof/>
          <w:color w:val="000000"/>
          <w:sz w:val="32"/>
          <w:szCs w:val="32"/>
        </w:rPr>
        <w:drawing>
          <wp:inline distT="0" distB="0" distL="0" distR="0">
            <wp:extent cx="5629275" cy="346710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A0" w:rsidRDefault="005745A0" w:rsidP="005745A0">
      <w:pPr>
        <w:ind w:firstLineChars="200" w:firstLine="643"/>
        <w:rPr>
          <w:rFonts w:eastAsia="仿宋_GB2312" w:hint="eastAsia"/>
          <w:b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1.</w:t>
      </w:r>
      <w:r>
        <w:rPr>
          <w:rFonts w:eastAsia="仿宋_GB2312"/>
          <w:b/>
          <w:color w:val="000000"/>
          <w:sz w:val="32"/>
          <w:szCs w:val="32"/>
        </w:rPr>
        <w:t>考生首次登录</w:t>
      </w:r>
    </w:p>
    <w:p w:rsidR="005745A0" w:rsidRDefault="005745A0" w:rsidP="005745A0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考生第一次登录用户名为学号，初始密码</w:t>
      </w:r>
      <w:r>
        <w:rPr>
          <w:rFonts w:eastAsia="仿宋_GB2312"/>
          <w:color w:val="000000"/>
          <w:sz w:val="32"/>
          <w:szCs w:val="32"/>
        </w:rPr>
        <w:t>123456</w:t>
      </w:r>
      <w:r>
        <w:rPr>
          <w:rFonts w:eastAsia="仿宋_GB2312"/>
          <w:color w:val="000000"/>
          <w:sz w:val="32"/>
          <w:szCs w:val="32"/>
        </w:rPr>
        <w:t>，登录</w:t>
      </w:r>
      <w:r>
        <w:rPr>
          <w:rFonts w:eastAsia="仿宋_GB2312"/>
          <w:color w:val="000000"/>
          <w:sz w:val="32"/>
          <w:szCs w:val="32"/>
        </w:rPr>
        <w:lastRenderedPageBreak/>
        <w:t>后考生可修改密码。</w:t>
      </w:r>
    </w:p>
    <w:p w:rsidR="005745A0" w:rsidRDefault="005745A0" w:rsidP="005745A0">
      <w:pPr>
        <w:ind w:firstLineChars="200" w:firstLine="640"/>
        <w:rPr>
          <w:rFonts w:eastAsia="仿宋_GB2312" w:hint="eastAsia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考生修改密码时需要填写旧密码以确认身份，并输入两遍新密码以确认新密码输入无误。系统不允许考生修改自己的用户名。</w:t>
      </w:r>
    </w:p>
    <w:p w:rsidR="005745A0" w:rsidRDefault="005745A0" w:rsidP="005745A0">
      <w:pPr>
        <w:ind w:firstLineChars="200" w:firstLine="643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2.</w:t>
      </w:r>
      <w:r>
        <w:rPr>
          <w:rFonts w:eastAsia="仿宋_GB2312"/>
          <w:b/>
          <w:color w:val="000000"/>
          <w:sz w:val="32"/>
          <w:szCs w:val="32"/>
        </w:rPr>
        <w:t>在线学习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考生</w:t>
      </w:r>
      <w:r>
        <w:rPr>
          <w:rFonts w:eastAsia="仿宋_GB2312" w:hint="eastAsia"/>
          <w:kern w:val="0"/>
          <w:sz w:val="32"/>
          <w:szCs w:val="32"/>
        </w:rPr>
        <w:t>访问实验室安全考试系统页面后，可以进行在线学习，阅读文章类的安全知识，也可以进入单题库的在线学习</w:t>
      </w:r>
      <w:r>
        <w:rPr>
          <w:rFonts w:eastAsia="仿宋_GB2312"/>
          <w:kern w:val="0"/>
          <w:sz w:val="32"/>
          <w:szCs w:val="32"/>
        </w:rPr>
        <w:t>，可同时查看题目以及对应的标准答案。</w:t>
      </w:r>
    </w:p>
    <w:p w:rsidR="005745A0" w:rsidRDefault="005745A0" w:rsidP="005745A0">
      <w:pPr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drawing>
          <wp:inline distT="0" distB="0" distL="0" distR="0">
            <wp:extent cx="5676900" cy="371475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A0" w:rsidRDefault="005745A0" w:rsidP="005745A0">
      <w:pPr>
        <w:widowControl/>
        <w:spacing w:line="360" w:lineRule="atLeast"/>
        <w:ind w:firstLineChars="200" w:firstLine="643"/>
        <w:jc w:val="left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/>
          <w:b/>
          <w:kern w:val="0"/>
          <w:sz w:val="32"/>
          <w:szCs w:val="32"/>
        </w:rPr>
        <w:t>3.</w:t>
      </w:r>
      <w:r>
        <w:rPr>
          <w:rFonts w:eastAsia="仿宋_GB2312" w:hint="eastAsia"/>
          <w:b/>
          <w:kern w:val="0"/>
          <w:sz w:val="32"/>
          <w:szCs w:val="32"/>
        </w:rPr>
        <w:t>在线练习</w:t>
      </w:r>
    </w:p>
    <w:p w:rsidR="005745A0" w:rsidRDefault="005745A0" w:rsidP="005745A0">
      <w:pPr>
        <w:widowControl/>
        <w:spacing w:line="360" w:lineRule="atLeast"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考生</w:t>
      </w:r>
      <w:r>
        <w:rPr>
          <w:rFonts w:eastAsia="仿宋_GB2312" w:hint="eastAsia"/>
          <w:kern w:val="0"/>
          <w:sz w:val="32"/>
          <w:szCs w:val="32"/>
        </w:rPr>
        <w:t>访问实验室安全考试系统页面</w:t>
      </w:r>
      <w:r>
        <w:rPr>
          <w:rFonts w:eastAsia="仿宋_GB2312"/>
          <w:kern w:val="0"/>
          <w:sz w:val="32"/>
          <w:szCs w:val="32"/>
        </w:rPr>
        <w:t>后</w:t>
      </w:r>
      <w:r>
        <w:rPr>
          <w:rFonts w:eastAsia="仿宋_GB2312" w:hint="eastAsia"/>
          <w:kern w:val="0"/>
          <w:sz w:val="32"/>
          <w:szCs w:val="32"/>
        </w:rPr>
        <w:t>，</w:t>
      </w:r>
      <w:r>
        <w:rPr>
          <w:rFonts w:eastAsia="仿宋_GB2312"/>
          <w:kern w:val="0"/>
          <w:sz w:val="32"/>
          <w:szCs w:val="32"/>
        </w:rPr>
        <w:t>能选择一个题库的在线测试，考生提交后即可查看成绩与答卷。</w:t>
      </w:r>
    </w:p>
    <w:p w:rsidR="005745A0" w:rsidRDefault="005745A0" w:rsidP="005745A0">
      <w:pPr>
        <w:widowControl/>
        <w:spacing w:line="360" w:lineRule="atLeast"/>
        <w:ind w:firstLineChars="200" w:firstLine="640"/>
        <w:jc w:val="left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noProof/>
          <w:kern w:val="0"/>
          <w:sz w:val="32"/>
          <w:szCs w:val="32"/>
        </w:rPr>
        <w:lastRenderedPageBreak/>
        <w:drawing>
          <wp:inline distT="0" distB="0" distL="0" distR="0">
            <wp:extent cx="3257550" cy="22574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A0" w:rsidRDefault="005745A0" w:rsidP="005745A0">
      <w:pPr>
        <w:ind w:firstLineChars="200" w:firstLine="643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4</w:t>
      </w:r>
      <w:r>
        <w:rPr>
          <w:rFonts w:eastAsia="仿宋_GB2312"/>
          <w:b/>
          <w:kern w:val="0"/>
          <w:sz w:val="32"/>
          <w:szCs w:val="32"/>
        </w:rPr>
        <w:t>.</w:t>
      </w:r>
      <w:r>
        <w:rPr>
          <w:rFonts w:eastAsia="仿宋_GB2312" w:hint="eastAsia"/>
          <w:b/>
          <w:kern w:val="0"/>
          <w:sz w:val="32"/>
          <w:szCs w:val="32"/>
        </w:rPr>
        <w:t>模拟</w:t>
      </w:r>
      <w:r>
        <w:rPr>
          <w:rFonts w:eastAsia="仿宋_GB2312"/>
          <w:b/>
          <w:kern w:val="0"/>
          <w:sz w:val="32"/>
          <w:szCs w:val="32"/>
        </w:rPr>
        <w:t>考试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考生登录后，可选择某考试项目进行模拟考试，模拟考试除了不记录成绩和参加考试次数以外，其它与正常考试一样，考生提交后即可查看考试成绩与答卷正误情况。</w:t>
      </w:r>
    </w:p>
    <w:p w:rsidR="005745A0" w:rsidRDefault="005745A0" w:rsidP="005745A0">
      <w:pPr>
        <w:ind w:firstLineChars="200" w:firstLine="643"/>
        <w:rPr>
          <w:rFonts w:eastAsia="仿宋_GB2312" w:hint="eastAsia"/>
          <w:b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t>5</w:t>
      </w:r>
      <w:r>
        <w:rPr>
          <w:rFonts w:eastAsia="仿宋_GB2312"/>
          <w:b/>
          <w:kern w:val="0"/>
          <w:sz w:val="32"/>
          <w:szCs w:val="32"/>
        </w:rPr>
        <w:t>.</w:t>
      </w:r>
      <w:r>
        <w:rPr>
          <w:rFonts w:eastAsia="仿宋_GB2312"/>
          <w:b/>
          <w:kern w:val="0"/>
          <w:sz w:val="32"/>
          <w:szCs w:val="32"/>
        </w:rPr>
        <w:t>正式考试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考生登录后，承诺已学习过学校实验室安全规章制度后进行考试。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 w:hint="eastAsia"/>
          <w:noProof/>
          <w:kern w:val="0"/>
          <w:sz w:val="32"/>
          <w:szCs w:val="32"/>
        </w:rPr>
        <w:drawing>
          <wp:inline distT="0" distB="0" distL="0" distR="0">
            <wp:extent cx="4962525" cy="7810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阅读规章制度后，在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我承诺已经学习了学校以上法律法规和规章制度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前的方框打</w:t>
      </w:r>
      <w:r>
        <w:rPr>
          <w:rFonts w:eastAsia="仿宋_GB2312"/>
          <w:kern w:val="0"/>
          <w:sz w:val="32"/>
          <w:szCs w:val="32"/>
        </w:rPr>
        <w:t>“√”</w:t>
      </w:r>
      <w:r>
        <w:rPr>
          <w:rFonts w:eastAsia="仿宋_GB2312"/>
          <w:kern w:val="0"/>
          <w:sz w:val="32"/>
          <w:szCs w:val="32"/>
        </w:rPr>
        <w:t>。</w:t>
      </w:r>
    </w:p>
    <w:p w:rsidR="005745A0" w:rsidRDefault="005745A0" w:rsidP="005745A0">
      <w:pPr>
        <w:ind w:firstLineChars="200" w:firstLine="420"/>
        <w:rPr>
          <w:rFonts w:eastAsia="仿宋_GB2312" w:hint="eastAsia"/>
          <w:kern w:val="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426085</wp:posOffset>
            </wp:positionH>
            <wp:positionV relativeFrom="paragraph">
              <wp:posOffset>44450</wp:posOffset>
            </wp:positionV>
            <wp:extent cx="2647950" cy="1802765"/>
            <wp:effectExtent l="0" t="0" r="0" b="6985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0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:rsidR="005745A0" w:rsidRDefault="005745A0" w:rsidP="005745A0">
      <w:pPr>
        <w:rPr>
          <w:rFonts w:eastAsia="仿宋_GB2312" w:hint="eastAsia"/>
          <w:kern w:val="0"/>
          <w:sz w:val="32"/>
          <w:szCs w:val="32"/>
        </w:rPr>
      </w:pPr>
    </w:p>
    <w:p w:rsidR="005745A0" w:rsidRDefault="005745A0" w:rsidP="005745A0">
      <w:pPr>
        <w:rPr>
          <w:rFonts w:eastAsia="仿宋_GB2312" w:hint="eastAsia"/>
          <w:kern w:val="0"/>
          <w:sz w:val="32"/>
          <w:szCs w:val="32"/>
        </w:rPr>
      </w:pP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选择一个考试项目，点击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开始考试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即进入在线考试环</w:t>
      </w:r>
      <w:r>
        <w:rPr>
          <w:rFonts w:eastAsia="仿宋_GB2312"/>
          <w:kern w:val="0"/>
          <w:sz w:val="32"/>
          <w:szCs w:val="32"/>
        </w:rPr>
        <w:lastRenderedPageBreak/>
        <w:t>节。若考生已完成系统设置的考试次数，系统将会提示已用完所有考试机会。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若考生出现掉线等情况，则下次登录后，可以继续答题，时间累加（掉线时间不累加）。考生可点击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上一页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、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下一页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进行在线答题及答案的修改。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考生完成答卷后，点击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提交答卷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，即完成答题。若考试时间已到，考生尚未点击</w:t>
      </w:r>
      <w:r>
        <w:rPr>
          <w:rFonts w:eastAsia="仿宋_GB2312"/>
          <w:kern w:val="0"/>
          <w:sz w:val="32"/>
          <w:szCs w:val="32"/>
        </w:rPr>
        <w:t>“</w:t>
      </w:r>
      <w:r>
        <w:rPr>
          <w:rFonts w:eastAsia="仿宋_GB2312"/>
          <w:kern w:val="0"/>
          <w:sz w:val="32"/>
          <w:szCs w:val="32"/>
        </w:rPr>
        <w:t>提交答卷</w:t>
      </w:r>
      <w:r>
        <w:rPr>
          <w:rFonts w:eastAsia="仿宋_GB2312"/>
          <w:kern w:val="0"/>
          <w:sz w:val="32"/>
          <w:szCs w:val="32"/>
        </w:rPr>
        <w:t>”</w:t>
      </w:r>
      <w:r>
        <w:rPr>
          <w:rFonts w:eastAsia="仿宋_GB2312"/>
          <w:kern w:val="0"/>
          <w:sz w:val="32"/>
          <w:szCs w:val="32"/>
        </w:rPr>
        <w:t>，系统将自动为考生提交答卷，完成答题。</w:t>
      </w:r>
    </w:p>
    <w:p w:rsidR="005745A0" w:rsidRDefault="005745A0" w:rsidP="005745A0">
      <w:pPr>
        <w:ind w:firstLineChars="200" w:firstLine="640"/>
        <w:rPr>
          <w:rFonts w:eastAsia="仿宋_GB2312" w:hint="eastAsia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提交答卷后，系统自动批阅答卷并显示成绩。考生可查看答卷正误的详细情况。</w:t>
      </w:r>
    </w:p>
    <w:p w:rsidR="005745A0" w:rsidRDefault="005745A0" w:rsidP="005745A0">
      <w:pPr>
        <w:widowControl/>
        <w:jc w:val="left"/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br w:type="page"/>
      </w:r>
    </w:p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附件</w:t>
      </w:r>
      <w:r>
        <w:rPr>
          <w:rFonts w:eastAsia="仿宋_GB2312"/>
          <w:b/>
          <w:sz w:val="32"/>
          <w:szCs w:val="32"/>
        </w:rPr>
        <w:t>3</w:t>
      </w:r>
      <w:r>
        <w:rPr>
          <w:rFonts w:eastAsia="仿宋_GB2312" w:hint="eastAsia"/>
          <w:b/>
          <w:sz w:val="32"/>
          <w:szCs w:val="32"/>
        </w:rPr>
        <w:t>：</w:t>
      </w:r>
    </w:p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</w:p>
    <w:p w:rsidR="005745A0" w:rsidRDefault="005745A0" w:rsidP="005745A0">
      <w:pPr>
        <w:jc w:val="center"/>
        <w:rPr>
          <w:rFonts w:eastAsia="仿宋_GB2312" w:hint="eastAsia"/>
          <w:b/>
          <w:sz w:val="32"/>
          <w:szCs w:val="32"/>
        </w:rPr>
      </w:pPr>
      <w:r w:rsidRPr="003A1E02">
        <w:rPr>
          <w:rFonts w:eastAsia="仿宋_GB2312" w:hint="eastAsia"/>
          <w:b/>
          <w:sz w:val="32"/>
          <w:szCs w:val="32"/>
        </w:rPr>
        <w:t>公共机房空余时间表</w:t>
      </w:r>
    </w:p>
    <w:tbl>
      <w:tblPr>
        <w:tblStyle w:val="a3"/>
        <w:tblW w:w="5465" w:type="pct"/>
        <w:jc w:val="center"/>
        <w:tblLook w:val="04A0"/>
      </w:tblPr>
      <w:tblGrid>
        <w:gridCol w:w="1018"/>
        <w:gridCol w:w="2183"/>
        <w:gridCol w:w="2036"/>
        <w:gridCol w:w="1893"/>
        <w:gridCol w:w="1021"/>
        <w:gridCol w:w="1164"/>
      </w:tblGrid>
      <w:tr w:rsidR="005745A0" w:rsidRPr="00683EF6" w:rsidTr="00D3462A">
        <w:trPr>
          <w:jc w:val="center"/>
        </w:trPr>
        <w:tc>
          <w:tcPr>
            <w:tcW w:w="54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时间</w:t>
            </w:r>
          </w:p>
        </w:tc>
        <w:tc>
          <w:tcPr>
            <w:tcW w:w="1172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星期二</w:t>
            </w:r>
          </w:p>
        </w:tc>
        <w:tc>
          <w:tcPr>
            <w:tcW w:w="1093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星期三</w:t>
            </w:r>
          </w:p>
        </w:tc>
        <w:tc>
          <w:tcPr>
            <w:tcW w:w="101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星期四</w:t>
            </w:r>
          </w:p>
        </w:tc>
        <w:tc>
          <w:tcPr>
            <w:tcW w:w="548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星期五</w:t>
            </w:r>
          </w:p>
        </w:tc>
        <w:tc>
          <w:tcPr>
            <w:tcW w:w="625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星期六</w:t>
            </w:r>
          </w:p>
        </w:tc>
      </w:tr>
      <w:tr w:rsidR="005745A0" w:rsidRPr="00683EF6" w:rsidTr="00D3462A">
        <w:trPr>
          <w:jc w:val="center"/>
        </w:trPr>
        <w:tc>
          <w:tcPr>
            <w:tcW w:w="54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机房</w:t>
            </w:r>
            <w:r w:rsidRPr="00683EF6">
              <w:rPr>
                <w:rFonts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1172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上午</w:t>
            </w:r>
            <w:r w:rsidRPr="00683EF6">
              <w:rPr>
                <w:rFonts w:eastAsia="仿宋_GB2312" w:hint="eastAsia"/>
                <w:sz w:val="24"/>
                <w:szCs w:val="24"/>
              </w:rPr>
              <w:t>1</w:t>
            </w:r>
            <w:r w:rsidRPr="00683EF6">
              <w:rPr>
                <w:rFonts w:eastAsia="仿宋_GB2312"/>
                <w:sz w:val="24"/>
                <w:szCs w:val="24"/>
              </w:rPr>
              <w:t>-3</w:t>
            </w:r>
            <w:r w:rsidRPr="00683EF6">
              <w:rPr>
                <w:rFonts w:eastAsia="仿宋_GB2312" w:hint="eastAsia"/>
                <w:sz w:val="24"/>
                <w:szCs w:val="24"/>
              </w:rPr>
              <w:t>节、</w:t>
            </w:r>
            <w:r w:rsidRPr="00683EF6">
              <w:rPr>
                <w:rFonts w:eastAsia="仿宋_GB2312"/>
                <w:sz w:val="24"/>
                <w:szCs w:val="24"/>
              </w:rPr>
              <w:t>晚上</w:t>
            </w:r>
          </w:p>
        </w:tc>
        <w:tc>
          <w:tcPr>
            <w:tcW w:w="1093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上午</w:t>
            </w:r>
            <w:r w:rsidRPr="00683EF6">
              <w:rPr>
                <w:rFonts w:eastAsia="仿宋_GB2312" w:hint="eastAsia"/>
                <w:sz w:val="24"/>
                <w:szCs w:val="24"/>
              </w:rPr>
              <w:t>5</w:t>
            </w:r>
            <w:r w:rsidRPr="00683EF6">
              <w:rPr>
                <w:rFonts w:eastAsia="仿宋_GB2312" w:hint="eastAsia"/>
                <w:sz w:val="24"/>
                <w:szCs w:val="24"/>
              </w:rPr>
              <w:t>节、下午</w:t>
            </w:r>
          </w:p>
        </w:tc>
        <w:tc>
          <w:tcPr>
            <w:tcW w:w="101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上午</w:t>
            </w:r>
            <w:r w:rsidRPr="00683EF6">
              <w:rPr>
                <w:rFonts w:eastAsia="仿宋_GB2312" w:hint="eastAsia"/>
                <w:sz w:val="24"/>
                <w:szCs w:val="24"/>
              </w:rPr>
              <w:t>1</w:t>
            </w:r>
            <w:r w:rsidRPr="00683EF6">
              <w:rPr>
                <w:rFonts w:eastAsia="仿宋_GB2312"/>
                <w:sz w:val="24"/>
                <w:szCs w:val="24"/>
              </w:rPr>
              <w:t>-3</w:t>
            </w:r>
            <w:r w:rsidRPr="00683EF6">
              <w:rPr>
                <w:rFonts w:eastAsia="仿宋_GB2312" w:hint="eastAsia"/>
                <w:sz w:val="24"/>
                <w:szCs w:val="24"/>
              </w:rPr>
              <w:t>节</w:t>
            </w:r>
          </w:p>
        </w:tc>
        <w:tc>
          <w:tcPr>
            <w:tcW w:w="548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晚上</w:t>
            </w:r>
          </w:p>
        </w:tc>
        <w:tc>
          <w:tcPr>
            <w:tcW w:w="625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空闲</w:t>
            </w:r>
          </w:p>
        </w:tc>
      </w:tr>
      <w:tr w:rsidR="005745A0" w:rsidRPr="00683EF6" w:rsidTr="00D3462A">
        <w:trPr>
          <w:jc w:val="center"/>
        </w:trPr>
        <w:tc>
          <w:tcPr>
            <w:tcW w:w="54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机房</w:t>
            </w:r>
            <w:r w:rsidRPr="00683EF6">
              <w:rPr>
                <w:rFonts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1172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晚上</w:t>
            </w:r>
          </w:p>
        </w:tc>
        <w:tc>
          <w:tcPr>
            <w:tcW w:w="1093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101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晚上</w:t>
            </w:r>
          </w:p>
        </w:tc>
        <w:tc>
          <w:tcPr>
            <w:tcW w:w="548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晚上</w:t>
            </w:r>
          </w:p>
        </w:tc>
        <w:tc>
          <w:tcPr>
            <w:tcW w:w="625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空闲</w:t>
            </w:r>
          </w:p>
        </w:tc>
      </w:tr>
      <w:tr w:rsidR="005745A0" w:rsidRPr="00683EF6" w:rsidTr="00D3462A">
        <w:trPr>
          <w:jc w:val="center"/>
        </w:trPr>
        <w:tc>
          <w:tcPr>
            <w:tcW w:w="54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机房</w:t>
            </w:r>
            <w:r w:rsidRPr="00683EF6">
              <w:rPr>
                <w:rFonts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1172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晚上</w:t>
            </w:r>
          </w:p>
        </w:tc>
        <w:tc>
          <w:tcPr>
            <w:tcW w:w="1093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全天</w:t>
            </w:r>
          </w:p>
        </w:tc>
        <w:tc>
          <w:tcPr>
            <w:tcW w:w="1016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上午</w:t>
            </w:r>
            <w:r w:rsidRPr="00683EF6">
              <w:rPr>
                <w:rFonts w:eastAsia="仿宋_GB2312" w:hint="eastAsia"/>
                <w:sz w:val="24"/>
                <w:szCs w:val="24"/>
              </w:rPr>
              <w:t>1</w:t>
            </w:r>
            <w:r w:rsidRPr="00683EF6">
              <w:rPr>
                <w:rFonts w:eastAsia="仿宋_GB2312"/>
                <w:sz w:val="24"/>
                <w:szCs w:val="24"/>
              </w:rPr>
              <w:t>-3</w:t>
            </w:r>
            <w:r w:rsidRPr="00683EF6">
              <w:rPr>
                <w:rFonts w:eastAsia="仿宋_GB2312" w:hint="eastAsia"/>
                <w:sz w:val="24"/>
                <w:szCs w:val="24"/>
              </w:rPr>
              <w:t>、</w:t>
            </w:r>
            <w:r w:rsidRPr="00683EF6">
              <w:rPr>
                <w:rFonts w:eastAsia="仿宋_GB2312"/>
                <w:sz w:val="24"/>
                <w:szCs w:val="24"/>
              </w:rPr>
              <w:t>晚上</w:t>
            </w:r>
          </w:p>
        </w:tc>
        <w:tc>
          <w:tcPr>
            <w:tcW w:w="548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晚上</w:t>
            </w:r>
          </w:p>
        </w:tc>
        <w:tc>
          <w:tcPr>
            <w:tcW w:w="625" w:type="pct"/>
            <w:vAlign w:val="center"/>
          </w:tcPr>
          <w:p w:rsidR="005745A0" w:rsidRPr="00683EF6" w:rsidRDefault="005745A0" w:rsidP="00D3462A">
            <w:pPr>
              <w:jc w:val="center"/>
              <w:rPr>
                <w:rFonts w:eastAsia="仿宋_GB2312" w:hint="eastAsia"/>
                <w:sz w:val="24"/>
                <w:szCs w:val="24"/>
              </w:rPr>
            </w:pPr>
            <w:r w:rsidRPr="00683EF6">
              <w:rPr>
                <w:rFonts w:eastAsia="仿宋_GB2312" w:hint="eastAsia"/>
                <w:sz w:val="24"/>
                <w:szCs w:val="24"/>
              </w:rPr>
              <w:t>空闲</w:t>
            </w:r>
          </w:p>
        </w:tc>
      </w:tr>
    </w:tbl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</w:p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</w:p>
    <w:p w:rsidR="005745A0" w:rsidRDefault="005745A0" w:rsidP="005745A0">
      <w:pPr>
        <w:rPr>
          <w:rFonts w:hint="eastAsia"/>
        </w:rPr>
      </w:pPr>
      <w:r>
        <w:rPr>
          <w:rFonts w:eastAsia="仿宋_GB2312"/>
          <w:b/>
          <w:sz w:val="32"/>
          <w:szCs w:val="32"/>
        </w:rPr>
        <w:t>附件</w:t>
      </w:r>
      <w:r>
        <w:rPr>
          <w:rFonts w:eastAsia="仿宋_GB2312"/>
          <w:b/>
          <w:sz w:val="32"/>
          <w:szCs w:val="32"/>
        </w:rPr>
        <w:t>4</w:t>
      </w:r>
      <w:r>
        <w:rPr>
          <w:rFonts w:eastAsia="仿宋_GB2312" w:hint="eastAsia"/>
          <w:b/>
          <w:sz w:val="32"/>
          <w:szCs w:val="32"/>
        </w:rPr>
        <w:t>：</w:t>
      </w:r>
    </w:p>
    <w:p w:rsidR="005745A0" w:rsidRDefault="005745A0" w:rsidP="005745A0">
      <w:pPr>
        <w:snapToGrid w:val="0"/>
        <w:spacing w:line="560" w:lineRule="exact"/>
        <w:ind w:leftChars="304" w:left="1692" w:hangingChars="350" w:hanging="1054"/>
        <w:jc w:val="center"/>
        <w:rPr>
          <w:rFonts w:ascii="仿宋_GB2312" w:eastAsia="仿宋_GB2312" w:hint="eastAsia"/>
          <w:b/>
          <w:spacing w:val="-10"/>
          <w:sz w:val="32"/>
          <w:szCs w:val="32"/>
        </w:rPr>
      </w:pPr>
      <w:r w:rsidRPr="00683EF6">
        <w:rPr>
          <w:rFonts w:ascii="仿宋_GB2312" w:eastAsia="仿宋_GB2312" w:hint="eastAsia"/>
          <w:b/>
          <w:spacing w:val="-10"/>
          <w:sz w:val="32"/>
          <w:szCs w:val="32"/>
        </w:rPr>
        <w:t>集中考试时间安排表</w:t>
      </w:r>
    </w:p>
    <w:p w:rsidR="005745A0" w:rsidRPr="00EF1374" w:rsidRDefault="005745A0" w:rsidP="005745A0">
      <w:pPr>
        <w:snapToGrid w:val="0"/>
        <w:spacing w:line="560" w:lineRule="exact"/>
        <w:jc w:val="center"/>
        <w:rPr>
          <w:rFonts w:ascii="仿宋_GB2312" w:eastAsia="仿宋_GB2312" w:hint="eastAsia"/>
          <w:b/>
          <w:sz w:val="24"/>
          <w:szCs w:val="24"/>
        </w:rPr>
      </w:pPr>
      <w:r>
        <w:rPr>
          <w:rFonts w:ascii="仿宋_GB2312" w:eastAsia="仿宋_GB2312"/>
          <w:b/>
          <w:sz w:val="24"/>
          <w:szCs w:val="24"/>
        </w:rPr>
        <w:t>（地点：</w:t>
      </w:r>
      <w:r>
        <w:rPr>
          <w:rFonts w:ascii="仿宋_GB2312" w:eastAsia="仿宋_GB2312" w:hint="eastAsia"/>
          <w:b/>
          <w:sz w:val="24"/>
          <w:szCs w:val="24"/>
        </w:rPr>
        <w:t>6-</w:t>
      </w:r>
      <w:r>
        <w:rPr>
          <w:rFonts w:ascii="仿宋_GB2312" w:eastAsia="仿宋_GB2312"/>
          <w:b/>
          <w:sz w:val="24"/>
          <w:szCs w:val="24"/>
        </w:rPr>
        <w:t>107机房</w:t>
      </w:r>
      <w:r>
        <w:rPr>
          <w:rFonts w:ascii="仿宋_GB2312" w:eastAsia="仿宋_GB2312" w:hint="eastAsia"/>
          <w:b/>
          <w:sz w:val="24"/>
          <w:szCs w:val="24"/>
        </w:rPr>
        <w:t xml:space="preserve">            时间：2017年12月3日</w:t>
      </w:r>
      <w:r>
        <w:rPr>
          <w:rFonts w:ascii="仿宋_GB2312" w:eastAsia="仿宋_GB2312"/>
          <w:b/>
          <w:sz w:val="24"/>
          <w:szCs w:val="24"/>
        </w:rPr>
        <w:t>）</w:t>
      </w:r>
    </w:p>
    <w:tbl>
      <w:tblPr>
        <w:tblStyle w:val="a3"/>
        <w:tblW w:w="0" w:type="auto"/>
        <w:tblLook w:val="04A0"/>
      </w:tblPr>
      <w:tblGrid>
        <w:gridCol w:w="846"/>
        <w:gridCol w:w="1603"/>
        <w:gridCol w:w="4492"/>
        <w:gridCol w:w="1355"/>
      </w:tblGrid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场次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时间</w:t>
            </w:r>
          </w:p>
        </w:tc>
        <w:tc>
          <w:tcPr>
            <w:tcW w:w="4492" w:type="dxa"/>
            <w:vAlign w:val="center"/>
          </w:tcPr>
          <w:p w:rsidR="005745A0" w:rsidRPr="00EF1374" w:rsidRDefault="005745A0" w:rsidP="00D3462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专业、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班级</w:t>
            </w: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人数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（520）</w:t>
            </w:r>
          </w:p>
        </w:tc>
      </w:tr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工学1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9:00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-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9：4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 xml:space="preserve">5 </w:t>
            </w:r>
          </w:p>
        </w:tc>
        <w:tc>
          <w:tcPr>
            <w:tcW w:w="4492" w:type="dxa"/>
            <w:vAlign w:val="center"/>
          </w:tcPr>
          <w:tbl>
            <w:tblPr>
              <w:tblW w:w="4143" w:type="dxa"/>
              <w:tblLook w:val="04A0"/>
            </w:tblPr>
            <w:tblGrid>
              <w:gridCol w:w="4143"/>
            </w:tblGrid>
            <w:tr w:rsidR="005745A0" w:rsidRPr="008646F8" w:rsidTr="00D3462A">
              <w:trPr>
                <w:trHeight w:val="281"/>
              </w:trPr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8646F8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8646F8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>计算机科学与技术(三校生)171班</w:t>
                  </w:r>
                </w:p>
              </w:tc>
            </w:tr>
            <w:tr w:rsidR="005745A0" w:rsidRPr="008646F8" w:rsidTr="00D3462A">
              <w:trPr>
                <w:trHeight w:val="281"/>
              </w:trPr>
              <w:tc>
                <w:tcPr>
                  <w:tcW w:w="41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8646F8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8646F8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>计算机科学与技术171班</w:t>
                  </w:r>
                </w:p>
              </w:tc>
            </w:tr>
          </w:tbl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/>
                <w:sz w:val="24"/>
                <w:szCs w:val="24"/>
              </w:rPr>
              <w:t>57+29=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86</w:t>
            </w:r>
          </w:p>
        </w:tc>
      </w:tr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工学2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9:45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-10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：30</w:t>
            </w:r>
          </w:p>
        </w:tc>
        <w:tc>
          <w:tcPr>
            <w:tcW w:w="4492" w:type="dxa"/>
            <w:vAlign w:val="center"/>
          </w:tcPr>
          <w:tbl>
            <w:tblPr>
              <w:tblW w:w="3960" w:type="dxa"/>
              <w:tblLook w:val="04A0"/>
            </w:tblPr>
            <w:tblGrid>
              <w:gridCol w:w="3960"/>
            </w:tblGrid>
            <w:tr w:rsidR="005745A0" w:rsidRPr="004C1517" w:rsidTr="00D3462A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4C1517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4C1517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>电子信息工程171班</w:t>
                  </w:r>
                </w:p>
              </w:tc>
            </w:tr>
            <w:tr w:rsidR="005745A0" w:rsidRPr="004C1517" w:rsidTr="00D3462A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4C1517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</w:pPr>
                  <w:r w:rsidRPr="004C1517">
                    <w:rPr>
                      <w:rFonts w:asciiTheme="minorEastAsia" w:hAnsiTheme="minorEastAsia" w:cs="Arial"/>
                      <w:kern w:val="0"/>
                      <w:sz w:val="24"/>
                      <w:szCs w:val="24"/>
                    </w:rPr>
                    <w:t>电子信息工程(三校生)171班</w:t>
                  </w:r>
                </w:p>
              </w:tc>
            </w:tr>
          </w:tbl>
          <w:p w:rsidR="005745A0" w:rsidRPr="00EF1374" w:rsidRDefault="005745A0" w:rsidP="00D3462A">
            <w:pPr>
              <w:widowControl/>
              <w:jc w:val="left"/>
              <w:rPr>
                <w:rFonts w:asciiTheme="minorEastAsia" w:hAnsiTheme="minorEastAsia" w:cs="Arial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30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+59=89</w:t>
            </w:r>
          </w:p>
        </w:tc>
      </w:tr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工学3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10:30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-11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:15</w:t>
            </w:r>
          </w:p>
        </w:tc>
        <w:tc>
          <w:tcPr>
            <w:tcW w:w="4492" w:type="dxa"/>
            <w:vAlign w:val="center"/>
          </w:tcPr>
          <w:p w:rsidR="005745A0" w:rsidRPr="00EF1374" w:rsidRDefault="005745A0" w:rsidP="00D3462A">
            <w:pPr>
              <w:widowControl/>
              <w:rPr>
                <w:rFonts w:asciiTheme="minorEastAsia" w:hAnsiTheme="minorEastAsia" w:cs="Arial"/>
                <w:sz w:val="24"/>
                <w:szCs w:val="24"/>
              </w:rPr>
            </w:pPr>
            <w:r w:rsidRPr="00EF1374">
              <w:rPr>
                <w:rFonts w:asciiTheme="minorEastAsia" w:hAnsiTheme="minorEastAsia" w:cs="Arial"/>
                <w:sz w:val="24"/>
                <w:szCs w:val="24"/>
              </w:rPr>
              <w:t>计算机科学与技术(专升本)172班</w:t>
            </w:r>
          </w:p>
          <w:p w:rsidR="005745A0" w:rsidRPr="00EF1374" w:rsidRDefault="005745A0" w:rsidP="00D3462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cs="Arial" w:hint="eastAsia"/>
                <w:sz w:val="24"/>
                <w:szCs w:val="24"/>
              </w:rPr>
              <w:t>机械设计制造及其自动化</w:t>
            </w:r>
            <w:r w:rsidRPr="00EF1374">
              <w:rPr>
                <w:rFonts w:asciiTheme="minorEastAsia" w:hAnsiTheme="minorEastAsia" w:cs="Arial"/>
                <w:sz w:val="24"/>
                <w:szCs w:val="24"/>
              </w:rPr>
              <w:t>171</w:t>
            </w:r>
            <w:r w:rsidRPr="00EF1374">
              <w:rPr>
                <w:rFonts w:asciiTheme="minorEastAsia" w:hAnsiTheme="minorEastAsia" w:cs="Arial" w:hint="eastAsia"/>
                <w:sz w:val="24"/>
                <w:szCs w:val="24"/>
              </w:rPr>
              <w:t xml:space="preserve">班 </w:t>
            </w:r>
            <w:r w:rsidRPr="00EF1374">
              <w:rPr>
                <w:rFonts w:asciiTheme="minorEastAsia" w:hAnsiTheme="minorEastAsia" w:cs="Arial"/>
                <w:sz w:val="24"/>
                <w:szCs w:val="24"/>
              </w:rPr>
              <w:t>20</w:t>
            </w:r>
            <w:r w:rsidRPr="00EF1374">
              <w:rPr>
                <w:rFonts w:asciiTheme="minorEastAsia" w:hAnsiTheme="minorEastAsia" w:cs="Arial" w:hint="eastAsia"/>
                <w:sz w:val="24"/>
                <w:szCs w:val="24"/>
              </w:rPr>
              <w:t>人</w:t>
            </w: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68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+20=88</w:t>
            </w:r>
          </w:p>
        </w:tc>
      </w:tr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工学4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15-12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: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00</w:t>
            </w:r>
          </w:p>
        </w:tc>
        <w:tc>
          <w:tcPr>
            <w:tcW w:w="4492" w:type="dxa"/>
            <w:vAlign w:val="center"/>
          </w:tcPr>
          <w:p w:rsidR="005745A0" w:rsidRPr="00EF1374" w:rsidRDefault="005745A0" w:rsidP="00D3462A">
            <w:pPr>
              <w:widowControl/>
              <w:rPr>
                <w:rFonts w:asciiTheme="minorEastAsia" w:hAnsiTheme="minorEastAsia" w:cs="Arial"/>
                <w:sz w:val="24"/>
                <w:szCs w:val="24"/>
              </w:rPr>
            </w:pPr>
            <w:r w:rsidRPr="00EF1374">
              <w:rPr>
                <w:rFonts w:asciiTheme="minorEastAsia" w:hAnsiTheme="minorEastAsia" w:cs="Arial" w:hint="eastAsia"/>
                <w:sz w:val="24"/>
                <w:szCs w:val="24"/>
              </w:rPr>
              <w:t>机械设计制造及其自动化</w:t>
            </w:r>
            <w:r w:rsidRPr="00EF1374">
              <w:rPr>
                <w:rFonts w:asciiTheme="minorEastAsia" w:hAnsiTheme="minorEastAsia" w:cs="Arial"/>
                <w:sz w:val="24"/>
                <w:szCs w:val="24"/>
              </w:rPr>
              <w:t>171</w:t>
            </w:r>
            <w:r w:rsidRPr="00EF1374">
              <w:rPr>
                <w:rFonts w:asciiTheme="minorEastAsia" w:hAnsiTheme="minorEastAsia" w:cs="Arial" w:hint="eastAsia"/>
                <w:sz w:val="24"/>
                <w:szCs w:val="24"/>
              </w:rPr>
              <w:t>班28人</w:t>
            </w:r>
          </w:p>
          <w:p w:rsidR="005745A0" w:rsidRPr="00EF1374" w:rsidRDefault="005745A0" w:rsidP="00D3462A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cs="Arial"/>
                <w:sz w:val="24"/>
                <w:szCs w:val="24"/>
              </w:rPr>
              <w:t>机械设计制造及其自动化(三校生)171班</w:t>
            </w:r>
            <w:r w:rsidRPr="00EF1374">
              <w:rPr>
                <w:rFonts w:asciiTheme="minorEastAsia" w:hAnsiTheme="minorEastAsia" w:cs="Arial" w:hint="eastAsia"/>
                <w:sz w:val="24"/>
                <w:szCs w:val="24"/>
              </w:rPr>
              <w:t xml:space="preserve"> </w:t>
            </w: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28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+61=89</w:t>
            </w:r>
          </w:p>
        </w:tc>
      </w:tr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理学1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13:30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-14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:15</w:t>
            </w:r>
          </w:p>
        </w:tc>
        <w:tc>
          <w:tcPr>
            <w:tcW w:w="4492" w:type="dxa"/>
            <w:vAlign w:val="center"/>
          </w:tcPr>
          <w:tbl>
            <w:tblPr>
              <w:tblW w:w="3960" w:type="dxa"/>
              <w:tblLook w:val="04A0"/>
            </w:tblPr>
            <w:tblGrid>
              <w:gridCol w:w="3960"/>
            </w:tblGrid>
            <w:tr w:rsidR="005745A0" w:rsidRPr="004C1517" w:rsidTr="00D3462A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4C1517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4C1517">
                    <w:rPr>
                      <w:rFonts w:asciiTheme="minorEastAsia" w:hAnsiTheme="minorEastAsia" w:cs="Arial"/>
                      <w:color w:val="000000" w:themeColor="text1"/>
                      <w:kern w:val="0"/>
                      <w:sz w:val="24"/>
                      <w:szCs w:val="24"/>
                    </w:rPr>
                    <w:t>生态健康与应用化学类171班</w:t>
                  </w:r>
                </w:p>
              </w:tc>
            </w:tr>
            <w:tr w:rsidR="005745A0" w:rsidRPr="004C1517" w:rsidTr="00D3462A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4C1517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color w:val="000000" w:themeColor="text1"/>
                      <w:kern w:val="0"/>
                      <w:sz w:val="24"/>
                      <w:szCs w:val="24"/>
                    </w:rPr>
                  </w:pPr>
                  <w:r w:rsidRPr="004C1517">
                    <w:rPr>
                      <w:rFonts w:asciiTheme="minorEastAsia" w:hAnsiTheme="minorEastAsia" w:cs="Arial"/>
                      <w:color w:val="000000" w:themeColor="text1"/>
                      <w:kern w:val="0"/>
                      <w:sz w:val="24"/>
                      <w:szCs w:val="24"/>
                    </w:rPr>
                    <w:t>生态健康与应用化学类172班</w:t>
                  </w:r>
                </w:p>
              </w:tc>
            </w:tr>
          </w:tbl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44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+40=84</w:t>
            </w:r>
          </w:p>
        </w:tc>
      </w:tr>
      <w:tr w:rsidR="005745A0" w:rsidRPr="00EF1374" w:rsidTr="00D3462A">
        <w:tc>
          <w:tcPr>
            <w:tcW w:w="846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理学2</w:t>
            </w:r>
          </w:p>
        </w:tc>
        <w:tc>
          <w:tcPr>
            <w:tcW w:w="1603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14:15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-15</w:t>
            </w: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:00</w:t>
            </w:r>
          </w:p>
        </w:tc>
        <w:tc>
          <w:tcPr>
            <w:tcW w:w="4492" w:type="dxa"/>
            <w:vAlign w:val="center"/>
          </w:tcPr>
          <w:tbl>
            <w:tblPr>
              <w:tblW w:w="3960" w:type="dxa"/>
              <w:tblLook w:val="04A0"/>
            </w:tblPr>
            <w:tblGrid>
              <w:gridCol w:w="3960"/>
            </w:tblGrid>
            <w:tr w:rsidR="005745A0" w:rsidRPr="00EF1374" w:rsidTr="00D3462A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EF1374" w:rsidRDefault="005745A0" w:rsidP="00D3462A">
                  <w:pPr>
                    <w:widowControl/>
                    <w:jc w:val="left"/>
                    <w:rPr>
                      <w:rFonts w:asciiTheme="minorEastAsia" w:hAnsiTheme="minorEastAsia" w:cs="Arial"/>
                      <w:sz w:val="24"/>
                      <w:szCs w:val="24"/>
                    </w:rPr>
                  </w:pPr>
                  <w:r w:rsidRPr="00EF1374">
                    <w:rPr>
                      <w:rFonts w:asciiTheme="minorEastAsia" w:hAnsiTheme="minorEastAsia" w:cs="Arial"/>
                      <w:sz w:val="24"/>
                      <w:szCs w:val="24"/>
                    </w:rPr>
                    <w:t>生态健康与应用化学类173班</w:t>
                  </w:r>
                </w:p>
              </w:tc>
            </w:tr>
            <w:tr w:rsidR="005745A0" w:rsidRPr="00EF1374" w:rsidTr="00D3462A">
              <w:trPr>
                <w:trHeight w:val="255"/>
              </w:trPr>
              <w:tc>
                <w:tcPr>
                  <w:tcW w:w="3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745A0" w:rsidRPr="00EF1374" w:rsidRDefault="005745A0" w:rsidP="00D3462A">
                  <w:pPr>
                    <w:rPr>
                      <w:rFonts w:asciiTheme="minorEastAsia" w:hAnsiTheme="minorEastAsia" w:cs="Arial"/>
                      <w:sz w:val="24"/>
                      <w:szCs w:val="24"/>
                    </w:rPr>
                  </w:pPr>
                  <w:r w:rsidRPr="00EF1374">
                    <w:rPr>
                      <w:rFonts w:asciiTheme="minorEastAsia" w:hAnsiTheme="minorEastAsia" w:cs="Arial"/>
                      <w:sz w:val="24"/>
                      <w:szCs w:val="24"/>
                    </w:rPr>
                    <w:t>生态健康与应用化学类174班</w:t>
                  </w:r>
                </w:p>
              </w:tc>
            </w:tr>
          </w:tbl>
          <w:p w:rsidR="005745A0" w:rsidRPr="00EF1374" w:rsidRDefault="005745A0" w:rsidP="00D3462A">
            <w:pPr>
              <w:widowControl/>
              <w:jc w:val="left"/>
              <w:rPr>
                <w:rFonts w:asciiTheme="minorEastAsia" w:hAnsiTheme="minorEastAsia" w:cs="Arial"/>
                <w:color w:val="C00000"/>
                <w:kern w:val="0"/>
                <w:sz w:val="24"/>
                <w:szCs w:val="24"/>
              </w:rPr>
            </w:pPr>
          </w:p>
        </w:tc>
        <w:tc>
          <w:tcPr>
            <w:tcW w:w="1355" w:type="dxa"/>
            <w:vAlign w:val="center"/>
          </w:tcPr>
          <w:p w:rsidR="005745A0" w:rsidRPr="00EF1374" w:rsidRDefault="005745A0" w:rsidP="00D3462A">
            <w:pPr>
              <w:rPr>
                <w:rFonts w:asciiTheme="minorEastAsia" w:hAnsiTheme="minorEastAsia"/>
                <w:sz w:val="24"/>
                <w:szCs w:val="24"/>
              </w:rPr>
            </w:pPr>
            <w:r w:rsidRPr="00EF1374">
              <w:rPr>
                <w:rFonts w:asciiTheme="minorEastAsia" w:hAnsiTheme="minorEastAsia" w:hint="eastAsia"/>
                <w:sz w:val="24"/>
                <w:szCs w:val="24"/>
              </w:rPr>
              <w:t>41</w:t>
            </w:r>
            <w:r w:rsidRPr="00EF1374">
              <w:rPr>
                <w:rFonts w:asciiTheme="minorEastAsia" w:hAnsiTheme="minorEastAsia"/>
                <w:sz w:val="24"/>
                <w:szCs w:val="24"/>
              </w:rPr>
              <w:t>+43=84</w:t>
            </w:r>
          </w:p>
        </w:tc>
      </w:tr>
    </w:tbl>
    <w:p w:rsidR="005745A0" w:rsidRPr="00683EF6" w:rsidRDefault="005745A0" w:rsidP="005745A0">
      <w:pPr>
        <w:rPr>
          <w:rFonts w:eastAsia="仿宋_GB2312" w:hint="eastAsia"/>
          <w:b/>
          <w:sz w:val="32"/>
          <w:szCs w:val="32"/>
        </w:rPr>
      </w:pPr>
    </w:p>
    <w:p w:rsidR="005745A0" w:rsidRDefault="005745A0" w:rsidP="005745A0">
      <w:pPr>
        <w:rPr>
          <w:rFonts w:eastAsia="仿宋_GB2312" w:hint="eastAsia"/>
          <w:b/>
          <w:sz w:val="32"/>
          <w:szCs w:val="32"/>
        </w:rPr>
      </w:pPr>
    </w:p>
    <w:p w:rsidR="004F471A" w:rsidRDefault="004F471A">
      <w:pPr>
        <w:rPr>
          <w:rFonts w:hint="eastAsia"/>
        </w:rPr>
      </w:pPr>
    </w:p>
    <w:sectPr w:rsidR="004F471A" w:rsidSect="004F47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5A0"/>
    <w:rsid w:val="00060779"/>
    <w:rsid w:val="00095402"/>
    <w:rsid w:val="000B5BBC"/>
    <w:rsid w:val="000C1F26"/>
    <w:rsid w:val="0013379C"/>
    <w:rsid w:val="00153AA3"/>
    <w:rsid w:val="0018088C"/>
    <w:rsid w:val="00197389"/>
    <w:rsid w:val="001A6181"/>
    <w:rsid w:val="00223603"/>
    <w:rsid w:val="002933D3"/>
    <w:rsid w:val="002B7BB4"/>
    <w:rsid w:val="002D6D16"/>
    <w:rsid w:val="00301925"/>
    <w:rsid w:val="003D2B10"/>
    <w:rsid w:val="00440AD6"/>
    <w:rsid w:val="00494901"/>
    <w:rsid w:val="004F0E87"/>
    <w:rsid w:val="004F471A"/>
    <w:rsid w:val="005745A0"/>
    <w:rsid w:val="00582353"/>
    <w:rsid w:val="00654F55"/>
    <w:rsid w:val="006D02AC"/>
    <w:rsid w:val="00707ABF"/>
    <w:rsid w:val="00752557"/>
    <w:rsid w:val="00794D98"/>
    <w:rsid w:val="0079561B"/>
    <w:rsid w:val="007C0661"/>
    <w:rsid w:val="00865BFE"/>
    <w:rsid w:val="008A299E"/>
    <w:rsid w:val="008E7B60"/>
    <w:rsid w:val="008F6527"/>
    <w:rsid w:val="0091404A"/>
    <w:rsid w:val="00944438"/>
    <w:rsid w:val="00955499"/>
    <w:rsid w:val="009A604A"/>
    <w:rsid w:val="009C6881"/>
    <w:rsid w:val="009F71BE"/>
    <w:rsid w:val="00AA7F99"/>
    <w:rsid w:val="00AE13B5"/>
    <w:rsid w:val="00B46AAF"/>
    <w:rsid w:val="00BC552E"/>
    <w:rsid w:val="00C203F8"/>
    <w:rsid w:val="00C32357"/>
    <w:rsid w:val="00C4525E"/>
    <w:rsid w:val="00CD6316"/>
    <w:rsid w:val="00CE3DA5"/>
    <w:rsid w:val="00D10FE4"/>
    <w:rsid w:val="00D15D76"/>
    <w:rsid w:val="00D32570"/>
    <w:rsid w:val="00DB4886"/>
    <w:rsid w:val="00DC3023"/>
    <w:rsid w:val="00DE7073"/>
    <w:rsid w:val="00E239ED"/>
    <w:rsid w:val="00E578E0"/>
    <w:rsid w:val="00EB0477"/>
    <w:rsid w:val="00F6266D"/>
    <w:rsid w:val="00F82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45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5745A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745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257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周陈</dc:creator>
  <cp:keywords/>
  <dc:description/>
  <cp:lastModifiedBy>周陈</cp:lastModifiedBy>
  <cp:revision>1</cp:revision>
  <dcterms:created xsi:type="dcterms:W3CDTF">2017-11-24T01:07:00Z</dcterms:created>
  <dcterms:modified xsi:type="dcterms:W3CDTF">2017-11-24T01:07:00Z</dcterms:modified>
</cp:coreProperties>
</file>